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9E194F" w:rsidRDefault="00F65743" w:rsidP="009E194F">
      <w:pPr>
        <w:pStyle w:val="Bezmezer"/>
        <w:jc w:val="center"/>
        <w:rPr>
          <w:rFonts w:ascii="Arial" w:hAnsi="Arial"/>
          <w:b/>
          <w:sz w:val="48"/>
        </w:rPr>
      </w:pPr>
      <w:r w:rsidRPr="009E194F">
        <w:rPr>
          <w:rFonts w:ascii="Arial" w:hAnsi="Arial"/>
          <w:b/>
          <w:sz w:val="48"/>
        </w:rPr>
        <w:t>SMLOUVA O DÍLO</w:t>
      </w:r>
    </w:p>
    <w:p w14:paraId="2ECF5FF6" w14:textId="77777777" w:rsidR="00F65743" w:rsidRDefault="00F65743" w:rsidP="009E194F">
      <w:pPr>
        <w:pStyle w:val="Zkladntext21"/>
        <w:rPr>
          <w:sz w:val="22"/>
        </w:rPr>
      </w:pPr>
    </w:p>
    <w:p w14:paraId="64A12BAB" w14:textId="11066F9A" w:rsidR="00F65743" w:rsidRPr="009E3B25" w:rsidRDefault="00F65743" w:rsidP="009E194F">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459322B3" w14:textId="77777777" w:rsidR="00F65743" w:rsidRDefault="00F65743" w:rsidP="009E194F">
      <w:pPr>
        <w:pStyle w:val="Zkladntext21"/>
        <w:rPr>
          <w:sz w:val="22"/>
        </w:rPr>
      </w:pPr>
    </w:p>
    <w:p w14:paraId="309F61DB" w14:textId="77777777" w:rsidR="007847BB" w:rsidRPr="009E194F" w:rsidRDefault="007847BB" w:rsidP="009E194F">
      <w:pPr>
        <w:pStyle w:val="Zkladntext21"/>
        <w:rPr>
          <w:sz w:val="22"/>
        </w:rPr>
      </w:pPr>
    </w:p>
    <w:p w14:paraId="38A6FF4D" w14:textId="12C5A6AC" w:rsidR="00F65743" w:rsidRPr="009E194F" w:rsidRDefault="00F65743" w:rsidP="009E194F">
      <w:pPr>
        <w:pStyle w:val="Zkladntext21"/>
        <w:tabs>
          <w:tab w:val="left" w:pos="3060"/>
        </w:tabs>
        <w:rPr>
          <w:b/>
          <w:sz w:val="22"/>
        </w:rPr>
      </w:pPr>
      <w:r w:rsidRPr="00E77686">
        <w:rPr>
          <w:b/>
          <w:bCs/>
          <w:sz w:val="22"/>
          <w:szCs w:val="22"/>
        </w:rPr>
        <w:t>Číslo smlouvy objednatele:</w:t>
      </w:r>
      <w:r w:rsidRPr="00E77686">
        <w:rPr>
          <w:b/>
          <w:bCs/>
          <w:sz w:val="22"/>
          <w:szCs w:val="22"/>
        </w:rPr>
        <w:tab/>
      </w:r>
      <w:r w:rsidR="008E74BA">
        <w:rPr>
          <w:b/>
          <w:bCs/>
          <w:sz w:val="22"/>
          <w:szCs w:val="22"/>
        </w:rPr>
        <w:t>[BUDE DOPLNĚNO PŘED PODPISEM]</w:t>
      </w:r>
    </w:p>
    <w:p w14:paraId="799CF161" w14:textId="76AC6E7C" w:rsidR="00F65743" w:rsidRPr="009E194F" w:rsidRDefault="00F65743" w:rsidP="009E194F">
      <w:pPr>
        <w:pStyle w:val="Zkladntext21"/>
        <w:tabs>
          <w:tab w:val="left" w:pos="3060"/>
        </w:tabs>
        <w:rPr>
          <w:b/>
          <w:sz w:val="22"/>
          <w:shd w:val="clear" w:color="auto" w:fill="FFFF00"/>
        </w:rPr>
      </w:pPr>
      <w:r w:rsidRPr="00E77686">
        <w:rPr>
          <w:b/>
          <w:bCs/>
          <w:sz w:val="22"/>
          <w:szCs w:val="22"/>
        </w:rPr>
        <w:t>Číslo smlouvy zhotovitele:</w:t>
      </w:r>
      <w:r w:rsidRPr="00E77686">
        <w:rPr>
          <w:b/>
          <w:bCs/>
          <w:sz w:val="22"/>
          <w:szCs w:val="22"/>
        </w:rPr>
        <w:tab/>
      </w:r>
      <w:r w:rsidR="008E74BA">
        <w:rPr>
          <w:b/>
          <w:bCs/>
          <w:sz w:val="22"/>
          <w:szCs w:val="22"/>
        </w:rPr>
        <w:t>[BUDE DOPLNĚNO PŘED PODPISEM]</w:t>
      </w:r>
    </w:p>
    <w:p w14:paraId="32AC2975" w14:textId="77777777" w:rsidR="00F65743" w:rsidRDefault="00F65743" w:rsidP="009E194F">
      <w:pPr>
        <w:pStyle w:val="Zkladntext21"/>
        <w:rPr>
          <w:sz w:val="22"/>
          <w:u w:val="single"/>
        </w:rPr>
      </w:pPr>
    </w:p>
    <w:p w14:paraId="6D79CD59" w14:textId="77777777" w:rsidR="007847BB" w:rsidRPr="009E194F" w:rsidRDefault="007847BB" w:rsidP="009E194F">
      <w:pPr>
        <w:pStyle w:val="Zkladntext21"/>
        <w:rPr>
          <w:sz w:val="22"/>
          <w:u w:val="single"/>
        </w:rPr>
      </w:pPr>
    </w:p>
    <w:p w14:paraId="11BF43AD" w14:textId="77777777" w:rsidR="00F65743" w:rsidRPr="00E77686" w:rsidRDefault="00F65743" w:rsidP="009E194F">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9E194F" w:rsidRDefault="00F65743" w:rsidP="009E194F">
      <w:pPr>
        <w:pStyle w:val="Zkladntext21"/>
        <w:rPr>
          <w:sz w:val="22"/>
        </w:rPr>
      </w:pPr>
    </w:p>
    <w:p w14:paraId="53DD4453" w14:textId="0E253875" w:rsidR="00F65743" w:rsidRPr="00E77686" w:rsidRDefault="00F65743" w:rsidP="009E194F">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44F38F56" w:rsidR="00F65743" w:rsidRPr="00E77686" w:rsidRDefault="00F65743" w:rsidP="009E194F">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9E194F">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4ECE9DE0" w:rsidR="00F65743" w:rsidRPr="007E13C0" w:rsidRDefault="00F65743" w:rsidP="009E194F">
      <w:pPr>
        <w:pStyle w:val="Zkladntext21"/>
        <w:tabs>
          <w:tab w:val="left" w:pos="0"/>
        </w:tabs>
        <w:ind w:right="-290"/>
        <w:rPr>
          <w:sz w:val="22"/>
          <w:szCs w:val="22"/>
        </w:rPr>
      </w:pPr>
      <w:r w:rsidRPr="007E13C0">
        <w:rPr>
          <w:sz w:val="22"/>
          <w:szCs w:val="22"/>
        </w:rPr>
        <w:t xml:space="preserve">oprávněn k podpisu smlouvy </w:t>
      </w:r>
    </w:p>
    <w:p w14:paraId="7337B845" w14:textId="5A5E142D" w:rsidR="00F65743" w:rsidRPr="007E13C0" w:rsidRDefault="00F65743" w:rsidP="00C17F84">
      <w:pPr>
        <w:pStyle w:val="Zkladntext2"/>
        <w:tabs>
          <w:tab w:val="left" w:pos="0"/>
        </w:tabs>
        <w:ind w:right="-290"/>
        <w:jc w:val="both"/>
        <w:rPr>
          <w:rFonts w:ascii="Arial" w:hAnsi="Arial" w:cs="Arial"/>
          <w:sz w:val="22"/>
          <w:szCs w:val="22"/>
        </w:rPr>
      </w:pPr>
      <w:r w:rsidRPr="007E13C0">
        <w:rPr>
          <w:rFonts w:ascii="Arial" w:hAnsi="Arial"/>
          <w:sz w:val="22"/>
        </w:rPr>
        <w:t>a k</w:t>
      </w:r>
      <w:r w:rsidRPr="007E13C0">
        <w:rPr>
          <w:rFonts w:ascii="Arial" w:hAnsi="Arial" w:cs="Arial"/>
          <w:sz w:val="22"/>
          <w:szCs w:val="22"/>
        </w:rPr>
        <w:t> </w:t>
      </w:r>
      <w:r w:rsidRPr="007E13C0">
        <w:rPr>
          <w:rFonts w:ascii="Arial" w:hAnsi="Arial"/>
          <w:sz w:val="22"/>
        </w:rPr>
        <w:t xml:space="preserve">jednání o </w:t>
      </w:r>
      <w:r w:rsidRPr="007E13C0">
        <w:rPr>
          <w:rFonts w:ascii="Arial" w:hAnsi="Arial" w:cs="Arial"/>
          <w:sz w:val="22"/>
          <w:szCs w:val="22"/>
        </w:rPr>
        <w:t xml:space="preserve">věcech smluvních: </w:t>
      </w:r>
      <w:r w:rsidRPr="007E13C0">
        <w:rPr>
          <w:rFonts w:ascii="Arial" w:hAnsi="Arial" w:cs="Arial"/>
          <w:sz w:val="22"/>
          <w:szCs w:val="22"/>
        </w:rPr>
        <w:tab/>
      </w:r>
      <w:r w:rsidRPr="007E13C0">
        <w:rPr>
          <w:rFonts w:ascii="Arial" w:hAnsi="Arial"/>
          <w:sz w:val="22"/>
        </w:rPr>
        <w:tab/>
        <w:t>Ing. Jiří Pechar, pověřen řízením sekce technické</w:t>
      </w:r>
    </w:p>
    <w:p w14:paraId="3BA51665" w14:textId="77777777" w:rsidR="00F65743" w:rsidRPr="007E13C0" w:rsidRDefault="00F65743" w:rsidP="009E194F">
      <w:pPr>
        <w:pStyle w:val="Zkladntext2"/>
        <w:tabs>
          <w:tab w:val="left" w:pos="0"/>
        </w:tabs>
        <w:ind w:right="-290"/>
        <w:jc w:val="both"/>
        <w:rPr>
          <w:rFonts w:ascii="Arial" w:hAnsi="Arial"/>
          <w:sz w:val="22"/>
        </w:rPr>
      </w:pPr>
      <w:r w:rsidRPr="007E13C0">
        <w:rPr>
          <w:rFonts w:ascii="Arial" w:hAnsi="Arial" w:cs="Arial"/>
          <w:sz w:val="22"/>
          <w:szCs w:val="22"/>
        </w:rPr>
        <w:t>oprávněn</w:t>
      </w:r>
      <w:r w:rsidRPr="007E13C0">
        <w:rPr>
          <w:rFonts w:ascii="Arial" w:hAnsi="Arial"/>
          <w:sz w:val="22"/>
        </w:rPr>
        <w:t xml:space="preserve"> jednat o věcech technických:</w:t>
      </w:r>
      <w:r w:rsidRPr="007E13C0">
        <w:rPr>
          <w:rFonts w:ascii="Arial" w:hAnsi="Arial" w:cs="Arial"/>
          <w:sz w:val="22"/>
          <w:szCs w:val="22"/>
        </w:rPr>
        <w:t xml:space="preserve"> </w:t>
      </w:r>
      <w:r w:rsidRPr="007E13C0">
        <w:rPr>
          <w:rFonts w:ascii="Arial" w:hAnsi="Arial"/>
          <w:sz w:val="22"/>
        </w:rPr>
        <w:tab/>
        <w:t>Ing. Jiří Pechar, pověřen řízením sekce technické</w:t>
      </w:r>
    </w:p>
    <w:p w14:paraId="38992739" w14:textId="2F68E9CE" w:rsidR="00F65743" w:rsidRPr="007E13C0" w:rsidRDefault="00F65743" w:rsidP="009E194F">
      <w:pPr>
        <w:pStyle w:val="Zkladntext2"/>
        <w:tabs>
          <w:tab w:val="left" w:pos="0"/>
        </w:tabs>
        <w:ind w:right="-290"/>
        <w:jc w:val="both"/>
        <w:rPr>
          <w:rFonts w:ascii="Arial" w:hAnsi="Arial"/>
          <w:sz w:val="22"/>
        </w:rPr>
      </w:pPr>
      <w:r w:rsidRPr="007E13C0">
        <w:rPr>
          <w:rFonts w:ascii="Arial" w:hAnsi="Arial" w:cs="Arial"/>
          <w:sz w:val="22"/>
          <w:szCs w:val="22"/>
        </w:rPr>
        <w:tab/>
      </w:r>
      <w:r w:rsidRPr="007E13C0">
        <w:rPr>
          <w:rFonts w:ascii="Arial" w:hAnsi="Arial" w:cs="Arial"/>
          <w:sz w:val="22"/>
          <w:szCs w:val="22"/>
        </w:rPr>
        <w:tab/>
      </w:r>
      <w:r w:rsidRPr="007E13C0">
        <w:rPr>
          <w:rFonts w:ascii="Arial" w:hAnsi="Arial" w:cs="Arial"/>
          <w:sz w:val="22"/>
          <w:szCs w:val="22"/>
        </w:rPr>
        <w:tab/>
      </w:r>
      <w:r w:rsidRPr="007E13C0">
        <w:rPr>
          <w:rFonts w:ascii="Arial" w:hAnsi="Arial" w:cs="Arial"/>
          <w:sz w:val="22"/>
          <w:szCs w:val="22"/>
        </w:rPr>
        <w:tab/>
      </w:r>
      <w:r w:rsidRPr="007E13C0">
        <w:rPr>
          <w:rFonts w:ascii="Arial" w:hAnsi="Arial" w:cs="Arial"/>
          <w:sz w:val="22"/>
          <w:szCs w:val="22"/>
        </w:rPr>
        <w:tab/>
      </w:r>
      <w:r w:rsidRPr="007E13C0">
        <w:rPr>
          <w:rFonts w:ascii="Arial" w:hAnsi="Arial"/>
          <w:sz w:val="22"/>
        </w:rPr>
        <w:tab/>
      </w:r>
      <w:r w:rsidR="00F95D04">
        <w:rPr>
          <w:rFonts w:ascii="Arial" w:hAnsi="Arial" w:cs="Arial"/>
          <w:sz w:val="22"/>
        </w:rPr>
        <w:t>Ing. Jan Šimůnek</w:t>
      </w:r>
      <w:r w:rsidRPr="007E13C0">
        <w:rPr>
          <w:rFonts w:ascii="Arial" w:hAnsi="Arial"/>
          <w:sz w:val="22"/>
        </w:rPr>
        <w:t>, referent oddělení realizace investic</w:t>
      </w:r>
    </w:p>
    <w:p w14:paraId="66827685" w14:textId="77777777" w:rsidR="00F65743" w:rsidRPr="007E13C0" w:rsidRDefault="00F65743" w:rsidP="009E194F">
      <w:pPr>
        <w:pStyle w:val="Zkladntext21"/>
        <w:tabs>
          <w:tab w:val="left" w:pos="0"/>
        </w:tabs>
        <w:rPr>
          <w:sz w:val="22"/>
          <w:szCs w:val="22"/>
        </w:rPr>
      </w:pPr>
      <w:r w:rsidRPr="007E13C0">
        <w:rPr>
          <w:sz w:val="22"/>
          <w:szCs w:val="22"/>
        </w:rPr>
        <w:t>IČO:</w:t>
      </w:r>
      <w:r w:rsidRPr="007E13C0">
        <w:rPr>
          <w:sz w:val="22"/>
          <w:szCs w:val="22"/>
        </w:rPr>
        <w:tab/>
      </w:r>
      <w:r w:rsidRPr="007E13C0">
        <w:rPr>
          <w:sz w:val="22"/>
          <w:szCs w:val="22"/>
        </w:rPr>
        <w:tab/>
      </w:r>
      <w:r w:rsidRPr="007E13C0">
        <w:rPr>
          <w:sz w:val="22"/>
          <w:szCs w:val="22"/>
        </w:rPr>
        <w:tab/>
      </w:r>
      <w:r w:rsidRPr="007E13C0">
        <w:rPr>
          <w:sz w:val="22"/>
          <w:szCs w:val="22"/>
        </w:rPr>
        <w:tab/>
        <w:t>70889953</w:t>
      </w:r>
    </w:p>
    <w:p w14:paraId="3609AABA" w14:textId="77777777" w:rsidR="00F65743" w:rsidRPr="007E13C0" w:rsidRDefault="00F65743" w:rsidP="009E194F">
      <w:pPr>
        <w:pStyle w:val="Zkladntext21"/>
        <w:tabs>
          <w:tab w:val="left" w:pos="0"/>
        </w:tabs>
        <w:rPr>
          <w:sz w:val="22"/>
          <w:szCs w:val="22"/>
        </w:rPr>
      </w:pPr>
      <w:r w:rsidRPr="007E13C0">
        <w:rPr>
          <w:sz w:val="22"/>
          <w:szCs w:val="22"/>
        </w:rPr>
        <w:t>DIČ:</w:t>
      </w:r>
      <w:r w:rsidRPr="007E13C0">
        <w:rPr>
          <w:sz w:val="22"/>
          <w:szCs w:val="22"/>
        </w:rPr>
        <w:tab/>
      </w:r>
      <w:r w:rsidRPr="007E13C0">
        <w:rPr>
          <w:sz w:val="22"/>
          <w:szCs w:val="22"/>
        </w:rPr>
        <w:tab/>
      </w:r>
      <w:r w:rsidRPr="007E13C0">
        <w:rPr>
          <w:sz w:val="22"/>
          <w:szCs w:val="22"/>
        </w:rPr>
        <w:tab/>
      </w:r>
      <w:r w:rsidRPr="007E13C0">
        <w:rPr>
          <w:sz w:val="22"/>
          <w:szCs w:val="22"/>
        </w:rPr>
        <w:tab/>
        <w:t>CZ70889953</w:t>
      </w:r>
    </w:p>
    <w:p w14:paraId="2BE77651" w14:textId="77777777" w:rsidR="00F65743" w:rsidRPr="007E13C0" w:rsidRDefault="00F65743" w:rsidP="009E194F">
      <w:pPr>
        <w:pStyle w:val="Zkladntext21"/>
        <w:tabs>
          <w:tab w:val="left" w:pos="0"/>
        </w:tabs>
        <w:rPr>
          <w:sz w:val="22"/>
          <w:szCs w:val="22"/>
        </w:rPr>
      </w:pPr>
      <w:r w:rsidRPr="007E13C0">
        <w:rPr>
          <w:sz w:val="22"/>
          <w:szCs w:val="22"/>
        </w:rPr>
        <w:t>bankovní spojení:</w:t>
      </w:r>
      <w:r w:rsidRPr="007E13C0">
        <w:rPr>
          <w:sz w:val="22"/>
          <w:szCs w:val="22"/>
        </w:rPr>
        <w:tab/>
      </w:r>
      <w:r w:rsidRPr="007E13C0">
        <w:rPr>
          <w:sz w:val="22"/>
          <w:szCs w:val="22"/>
        </w:rPr>
        <w:tab/>
      </w:r>
      <w:proofErr w:type="spellStart"/>
      <w:r w:rsidRPr="007E13C0">
        <w:rPr>
          <w:sz w:val="22"/>
          <w:szCs w:val="22"/>
        </w:rPr>
        <w:t>UniCredit</w:t>
      </w:r>
      <w:proofErr w:type="spellEnd"/>
      <w:r w:rsidRPr="007E13C0">
        <w:rPr>
          <w:sz w:val="22"/>
          <w:szCs w:val="22"/>
        </w:rPr>
        <w:t xml:space="preserve"> Bank Czech Republic and Slovakia, a.s.</w:t>
      </w:r>
    </w:p>
    <w:p w14:paraId="69B2C59C" w14:textId="0F82FB05" w:rsidR="00F65743" w:rsidRPr="007E13C0" w:rsidRDefault="009E194F" w:rsidP="009E194F">
      <w:pPr>
        <w:pStyle w:val="Zkladntext21"/>
        <w:tabs>
          <w:tab w:val="left" w:pos="0"/>
        </w:tabs>
        <w:rPr>
          <w:sz w:val="22"/>
          <w:szCs w:val="22"/>
        </w:rPr>
      </w:pPr>
      <w:r w:rsidRPr="007E13C0">
        <w:rPr>
          <w:sz w:val="22"/>
          <w:szCs w:val="22"/>
        </w:rPr>
        <w:t>číslo účtu:</w:t>
      </w:r>
      <w:r w:rsidRPr="007E13C0">
        <w:rPr>
          <w:sz w:val="22"/>
          <w:szCs w:val="22"/>
        </w:rPr>
        <w:tab/>
      </w:r>
      <w:r w:rsidRPr="007E13C0">
        <w:rPr>
          <w:sz w:val="22"/>
          <w:szCs w:val="22"/>
        </w:rPr>
        <w:tab/>
      </w:r>
      <w:r w:rsidRPr="007E13C0">
        <w:rPr>
          <w:sz w:val="22"/>
          <w:szCs w:val="22"/>
        </w:rPr>
        <w:tab/>
        <w:t>1487015064/2700</w:t>
      </w:r>
    </w:p>
    <w:p w14:paraId="0A53D6C1" w14:textId="77777777" w:rsidR="00F65743" w:rsidRPr="007E13C0" w:rsidRDefault="00F65743" w:rsidP="009E194F">
      <w:pPr>
        <w:pStyle w:val="Zkladntext21"/>
        <w:tabs>
          <w:tab w:val="left" w:pos="0"/>
        </w:tabs>
        <w:rPr>
          <w:sz w:val="22"/>
          <w:szCs w:val="22"/>
        </w:rPr>
      </w:pPr>
      <w:r w:rsidRPr="007E13C0">
        <w:rPr>
          <w:sz w:val="22"/>
          <w:szCs w:val="22"/>
        </w:rPr>
        <w:t>zápis v obchodním rejstříku:</w:t>
      </w:r>
      <w:r w:rsidRPr="007E13C0">
        <w:rPr>
          <w:sz w:val="22"/>
          <w:szCs w:val="22"/>
        </w:rPr>
        <w:tab/>
        <w:t>Městský soud v Praze, oddíl A, vložka 43594</w:t>
      </w:r>
    </w:p>
    <w:p w14:paraId="4D625EDD" w14:textId="742736C3" w:rsidR="00F65743" w:rsidRDefault="00F65743" w:rsidP="009E194F">
      <w:pPr>
        <w:pStyle w:val="Zkladntext21"/>
        <w:tabs>
          <w:tab w:val="left" w:pos="0"/>
          <w:tab w:val="left" w:pos="4253"/>
        </w:tabs>
        <w:rPr>
          <w:sz w:val="22"/>
          <w:szCs w:val="22"/>
        </w:rPr>
      </w:pPr>
      <w:r w:rsidRPr="007E13C0">
        <w:rPr>
          <w:sz w:val="22"/>
          <w:szCs w:val="22"/>
        </w:rPr>
        <w:t>tel.:</w:t>
      </w:r>
      <w:r w:rsidR="00F95D04">
        <w:rPr>
          <w:sz w:val="22"/>
          <w:szCs w:val="22"/>
        </w:rPr>
        <w:t xml:space="preserve"> 221 401 111</w:t>
      </w:r>
      <w:r w:rsidRPr="007E13C0">
        <w:rPr>
          <w:sz w:val="22"/>
          <w:szCs w:val="22"/>
        </w:rPr>
        <w:tab/>
      </w:r>
      <w:r w:rsidRPr="007E13C0">
        <w:rPr>
          <w:sz w:val="22"/>
          <w:szCs w:val="22"/>
        </w:rPr>
        <w:tab/>
        <w:t xml:space="preserve">e-mail: </w:t>
      </w:r>
      <w:hyperlink r:id="rId9" w:history="1">
        <w:r w:rsidR="00D142F8" w:rsidRPr="00D25241">
          <w:rPr>
            <w:rStyle w:val="Hypertextovodkaz"/>
            <w:rFonts w:cs="Arial"/>
            <w:sz w:val="22"/>
            <w:szCs w:val="22"/>
          </w:rPr>
          <w:t>jan.simunek@pvl.cz</w:t>
        </w:r>
      </w:hyperlink>
    </w:p>
    <w:p w14:paraId="51DE1954" w14:textId="77777777" w:rsidR="00F65743" w:rsidRPr="00E77686" w:rsidRDefault="00F65743" w:rsidP="009E194F">
      <w:pPr>
        <w:pStyle w:val="Zkladntext21"/>
        <w:rPr>
          <w:sz w:val="22"/>
          <w:szCs w:val="22"/>
        </w:rPr>
      </w:pPr>
      <w:r w:rsidRPr="007E13C0">
        <w:rPr>
          <w:sz w:val="22"/>
          <w:szCs w:val="22"/>
        </w:rPr>
        <w:t>(dále jen „objednatel“)</w:t>
      </w:r>
    </w:p>
    <w:p w14:paraId="507E8B93" w14:textId="77777777" w:rsidR="00F65743" w:rsidRPr="009E194F" w:rsidRDefault="00F65743" w:rsidP="009E194F">
      <w:pPr>
        <w:pStyle w:val="Zkladntext21"/>
        <w:rPr>
          <w:sz w:val="22"/>
        </w:rPr>
      </w:pPr>
    </w:p>
    <w:p w14:paraId="21BD5B00" w14:textId="77777777" w:rsidR="00F65743" w:rsidRPr="00E77686" w:rsidRDefault="00F65743" w:rsidP="009E194F">
      <w:pPr>
        <w:pStyle w:val="Zkladntext21"/>
        <w:rPr>
          <w:sz w:val="22"/>
          <w:szCs w:val="22"/>
        </w:rPr>
      </w:pPr>
      <w:r w:rsidRPr="00E77686">
        <w:rPr>
          <w:sz w:val="22"/>
          <w:szCs w:val="22"/>
        </w:rPr>
        <w:t>a</w:t>
      </w:r>
    </w:p>
    <w:p w14:paraId="7858C53F" w14:textId="77777777" w:rsidR="00F65743" w:rsidRPr="009E194F" w:rsidRDefault="00F65743" w:rsidP="009E194F">
      <w:pPr>
        <w:pStyle w:val="Zkladntext21"/>
        <w:rPr>
          <w:sz w:val="22"/>
        </w:rPr>
      </w:pPr>
    </w:p>
    <w:p w14:paraId="1BEF6F2A" w14:textId="2FD08D37" w:rsidR="007847BB" w:rsidRPr="00346127" w:rsidRDefault="007847BB" w:rsidP="007847BB">
      <w:pPr>
        <w:tabs>
          <w:tab w:val="left" w:pos="0"/>
        </w:tabs>
        <w:rPr>
          <w:b/>
          <w:sz w:val="22"/>
        </w:rPr>
      </w:pPr>
      <w:r>
        <w:rPr>
          <w:rFonts w:ascii="Arial" w:hAnsi="Arial"/>
          <w:b/>
          <w:sz w:val="22"/>
        </w:rPr>
        <w:t>Zhotovitel:</w:t>
      </w:r>
      <w:r>
        <w:rPr>
          <w:rFonts w:ascii="Arial" w:hAnsi="Arial" w:cs="Arial"/>
          <w:b/>
          <w:sz w:val="22"/>
          <w:szCs w:val="22"/>
        </w:rPr>
        <w:t xml:space="preserve"> </w:t>
      </w:r>
      <w:r>
        <w:rPr>
          <w:rFonts w:ascii="Arial" w:hAnsi="Arial"/>
          <w:b/>
          <w:sz w:val="22"/>
        </w:rPr>
        <w:tab/>
      </w:r>
      <w:r>
        <w:rPr>
          <w:rFonts w:ascii="Arial" w:hAnsi="Arial"/>
          <w:b/>
          <w:sz w:val="22"/>
        </w:rPr>
        <w:tab/>
      </w:r>
      <w:r>
        <w:rPr>
          <w:rFonts w:ascii="Arial" w:hAnsi="Arial"/>
          <w:b/>
          <w:sz w:val="22"/>
        </w:rPr>
        <w:tab/>
      </w:r>
      <w:r w:rsidR="008E74BA">
        <w:rPr>
          <w:rFonts w:ascii="Arial" w:hAnsi="Arial" w:cs="Arial"/>
          <w:b/>
          <w:sz w:val="22"/>
        </w:rPr>
        <w:t>[</w:t>
      </w:r>
      <w:r w:rsidR="008E74BA" w:rsidRPr="0008520F">
        <w:rPr>
          <w:rFonts w:ascii="Arial" w:hAnsi="Arial" w:cs="Arial"/>
          <w:b/>
          <w:sz w:val="22"/>
          <w:highlight w:val="yellow"/>
        </w:rPr>
        <w:t>doplní dodavatel</w:t>
      </w:r>
      <w:r w:rsidR="008E74BA">
        <w:rPr>
          <w:rFonts w:ascii="Arial" w:hAnsi="Arial" w:cs="Arial"/>
          <w:b/>
          <w:sz w:val="22"/>
        </w:rPr>
        <w:t>]</w:t>
      </w:r>
    </w:p>
    <w:p w14:paraId="4B884F30" w14:textId="1FD34A43" w:rsidR="007847BB" w:rsidRPr="00346127" w:rsidRDefault="007847BB" w:rsidP="009756B9">
      <w:pPr>
        <w:tabs>
          <w:tab w:val="left" w:pos="0"/>
        </w:tabs>
        <w:rPr>
          <w:sz w:val="22"/>
        </w:rPr>
      </w:pPr>
      <w:r w:rsidRPr="00346127">
        <w:rPr>
          <w:rFonts w:ascii="Arial" w:hAnsi="Arial"/>
          <w:sz w:val="22"/>
        </w:rPr>
        <w:t>sídlo:</w:t>
      </w:r>
      <w:r w:rsidRPr="00346127">
        <w:rPr>
          <w:rFonts w:ascii="Arial" w:hAnsi="Arial"/>
          <w:sz w:val="22"/>
        </w:rPr>
        <w:tab/>
      </w:r>
      <w:r w:rsidRPr="00346127">
        <w:rPr>
          <w:rFonts w:ascii="Arial" w:hAnsi="Arial"/>
          <w:sz w:val="22"/>
        </w:rPr>
        <w:tab/>
      </w:r>
      <w:r w:rsidRPr="00346127">
        <w:rPr>
          <w:rFonts w:ascii="Arial" w:hAnsi="Arial"/>
          <w:sz w:val="22"/>
        </w:rPr>
        <w:tab/>
      </w:r>
      <w:r w:rsidRPr="00346127">
        <w:rPr>
          <w:rFonts w:ascii="Arial" w:hAnsi="Arial"/>
          <w:sz w:val="22"/>
        </w:rPr>
        <w:tab/>
      </w:r>
      <w:r w:rsidR="008E74BA">
        <w:rPr>
          <w:rFonts w:ascii="Arial" w:hAnsi="Arial" w:cs="Arial"/>
          <w:sz w:val="22"/>
        </w:rPr>
        <w:t>[</w:t>
      </w:r>
      <w:r w:rsidR="008E74BA" w:rsidRPr="0008520F">
        <w:rPr>
          <w:rFonts w:ascii="Arial" w:hAnsi="Arial" w:cs="Arial"/>
          <w:sz w:val="22"/>
          <w:highlight w:val="yellow"/>
        </w:rPr>
        <w:t>doplní dodavatel</w:t>
      </w:r>
      <w:r w:rsidR="008E74BA">
        <w:rPr>
          <w:rFonts w:ascii="Arial" w:hAnsi="Arial" w:cs="Arial"/>
          <w:sz w:val="22"/>
        </w:rPr>
        <w:t>]</w:t>
      </w:r>
    </w:p>
    <w:p w14:paraId="4752AF5E" w14:textId="725A0DAC" w:rsidR="007847BB" w:rsidRPr="00346127" w:rsidRDefault="007847BB" w:rsidP="007847BB">
      <w:pPr>
        <w:tabs>
          <w:tab w:val="left" w:pos="0"/>
        </w:tabs>
        <w:rPr>
          <w:sz w:val="22"/>
        </w:rPr>
      </w:pPr>
      <w:r w:rsidRPr="00346127">
        <w:rPr>
          <w:rFonts w:ascii="Arial" w:hAnsi="Arial"/>
          <w:sz w:val="22"/>
        </w:rPr>
        <w:t>statutární orgán:</w:t>
      </w:r>
      <w:r w:rsidRPr="00346127">
        <w:rPr>
          <w:rFonts w:ascii="Arial" w:hAnsi="Arial"/>
          <w:sz w:val="22"/>
        </w:rPr>
        <w:tab/>
      </w:r>
      <w:r w:rsidRPr="00346127">
        <w:rPr>
          <w:rFonts w:ascii="Arial" w:hAnsi="Arial"/>
          <w:sz w:val="22"/>
        </w:rPr>
        <w:tab/>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p>
    <w:p w14:paraId="6FAE7198" w14:textId="77777777" w:rsidR="0098158A" w:rsidRDefault="0098158A" w:rsidP="007847BB">
      <w:pPr>
        <w:tabs>
          <w:tab w:val="left" w:pos="0"/>
          <w:tab w:val="left" w:pos="4253"/>
        </w:tabs>
        <w:rPr>
          <w:rFonts w:ascii="Arial" w:hAnsi="Arial" w:cs="Arial"/>
          <w:sz w:val="22"/>
          <w:szCs w:val="22"/>
        </w:rPr>
      </w:pPr>
      <w:r>
        <w:rPr>
          <w:rFonts w:ascii="Arial" w:hAnsi="Arial" w:cs="Arial"/>
          <w:sz w:val="22"/>
          <w:szCs w:val="22"/>
        </w:rPr>
        <w:t>oprávněn k podpisu smlouvy</w:t>
      </w:r>
    </w:p>
    <w:p w14:paraId="3C763E5B" w14:textId="7F530A26" w:rsidR="007847BB" w:rsidRDefault="0098158A" w:rsidP="007847BB">
      <w:pPr>
        <w:tabs>
          <w:tab w:val="left" w:pos="0"/>
          <w:tab w:val="left" w:pos="4253"/>
        </w:tabs>
        <w:rPr>
          <w:rFonts w:ascii="Arial" w:hAnsi="Arial"/>
          <w:sz w:val="22"/>
        </w:rPr>
      </w:pPr>
      <w:r>
        <w:rPr>
          <w:rFonts w:ascii="Arial" w:hAnsi="Arial" w:cs="Arial"/>
          <w:sz w:val="22"/>
          <w:szCs w:val="22"/>
        </w:rPr>
        <w:t>a k jednání</w:t>
      </w:r>
      <w:r w:rsidR="007847BB" w:rsidRPr="00346127">
        <w:rPr>
          <w:rFonts w:ascii="Arial" w:hAnsi="Arial"/>
          <w:sz w:val="22"/>
        </w:rPr>
        <w:t xml:space="preserve"> o věcech </w:t>
      </w:r>
      <w:r>
        <w:rPr>
          <w:rFonts w:ascii="Arial" w:hAnsi="Arial"/>
          <w:sz w:val="22"/>
        </w:rPr>
        <w:t>smluvních</w:t>
      </w:r>
      <w:r w:rsidR="007847BB" w:rsidRPr="00346127">
        <w:rPr>
          <w:rFonts w:ascii="Arial" w:hAnsi="Arial"/>
          <w:sz w:val="22"/>
        </w:rPr>
        <w:t>:</w:t>
      </w:r>
      <w:r w:rsidR="007847BB" w:rsidRPr="00346127">
        <w:rPr>
          <w:rFonts w:ascii="Arial" w:hAnsi="Arial"/>
          <w:sz w:val="22"/>
        </w:rPr>
        <w:tab/>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p>
    <w:p w14:paraId="6CF5C359" w14:textId="70B70028" w:rsidR="0098158A" w:rsidRDefault="0098158A" w:rsidP="0098158A">
      <w:pPr>
        <w:tabs>
          <w:tab w:val="left" w:pos="0"/>
          <w:tab w:val="left" w:pos="4253"/>
        </w:tabs>
        <w:rPr>
          <w:rFonts w:ascii="Arial" w:hAnsi="Arial"/>
          <w:sz w:val="22"/>
        </w:rPr>
      </w:pPr>
      <w:r>
        <w:rPr>
          <w:rFonts w:ascii="Arial" w:hAnsi="Arial" w:cs="Arial"/>
          <w:sz w:val="22"/>
          <w:szCs w:val="22"/>
        </w:rPr>
        <w:t>oprávněn jednat</w:t>
      </w:r>
      <w:r w:rsidRPr="00346127">
        <w:rPr>
          <w:rFonts w:ascii="Arial" w:hAnsi="Arial"/>
          <w:sz w:val="22"/>
        </w:rPr>
        <w:t xml:space="preserve"> o věcech </w:t>
      </w:r>
      <w:r>
        <w:rPr>
          <w:rFonts w:ascii="Arial" w:hAnsi="Arial"/>
          <w:sz w:val="22"/>
        </w:rPr>
        <w:t>smluvních</w:t>
      </w:r>
      <w:r w:rsidRPr="00346127">
        <w:rPr>
          <w:rFonts w:ascii="Arial" w:hAnsi="Arial"/>
          <w:sz w:val="22"/>
        </w:rPr>
        <w:t>:</w:t>
      </w:r>
      <w:r w:rsidRPr="00346127">
        <w:rPr>
          <w:rFonts w:ascii="Arial" w:hAnsi="Arial"/>
          <w:sz w:val="22"/>
        </w:rPr>
        <w:tab/>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p>
    <w:p w14:paraId="1F42EE72" w14:textId="34BE1457" w:rsidR="007847BB" w:rsidRPr="00346127" w:rsidRDefault="007847BB" w:rsidP="007847BB">
      <w:pPr>
        <w:tabs>
          <w:tab w:val="left" w:pos="0"/>
        </w:tabs>
        <w:rPr>
          <w:sz w:val="22"/>
        </w:rPr>
      </w:pPr>
      <w:r w:rsidRPr="00346127">
        <w:rPr>
          <w:rFonts w:ascii="Arial" w:hAnsi="Arial"/>
          <w:sz w:val="22"/>
        </w:rPr>
        <w:t>IČO:</w:t>
      </w:r>
      <w:r w:rsidRPr="00346127">
        <w:rPr>
          <w:rFonts w:ascii="Arial" w:hAnsi="Arial"/>
          <w:sz w:val="22"/>
        </w:rPr>
        <w:tab/>
      </w:r>
      <w:r w:rsidRPr="00346127">
        <w:rPr>
          <w:rFonts w:ascii="Arial" w:hAnsi="Arial"/>
          <w:sz w:val="22"/>
        </w:rPr>
        <w:tab/>
      </w:r>
      <w:r w:rsidRPr="00346127">
        <w:rPr>
          <w:rFonts w:ascii="Arial" w:hAnsi="Arial"/>
          <w:sz w:val="22"/>
        </w:rPr>
        <w:tab/>
      </w:r>
      <w:r w:rsidRPr="00346127">
        <w:rPr>
          <w:rFonts w:ascii="Arial" w:hAnsi="Arial"/>
          <w:sz w:val="22"/>
        </w:rPr>
        <w:tab/>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p>
    <w:p w14:paraId="65C24688" w14:textId="682DEA27" w:rsidR="007847BB" w:rsidRPr="00346127" w:rsidRDefault="007847BB" w:rsidP="007847BB">
      <w:pPr>
        <w:tabs>
          <w:tab w:val="left" w:pos="0"/>
        </w:tabs>
        <w:rPr>
          <w:sz w:val="22"/>
        </w:rPr>
      </w:pPr>
      <w:r w:rsidRPr="00346127">
        <w:rPr>
          <w:rFonts w:ascii="Arial" w:hAnsi="Arial"/>
          <w:sz w:val="22"/>
        </w:rPr>
        <w:t>DIČ:</w:t>
      </w:r>
      <w:r w:rsidRPr="00346127">
        <w:rPr>
          <w:rFonts w:ascii="Arial" w:hAnsi="Arial"/>
          <w:sz w:val="22"/>
        </w:rPr>
        <w:tab/>
      </w:r>
      <w:r w:rsidRPr="00346127">
        <w:rPr>
          <w:rFonts w:ascii="Arial" w:hAnsi="Arial"/>
          <w:sz w:val="22"/>
        </w:rPr>
        <w:tab/>
      </w:r>
      <w:r w:rsidRPr="00346127">
        <w:rPr>
          <w:rFonts w:ascii="Arial" w:hAnsi="Arial"/>
          <w:sz w:val="22"/>
        </w:rPr>
        <w:tab/>
      </w:r>
      <w:r w:rsidRPr="00346127">
        <w:rPr>
          <w:rFonts w:ascii="Arial" w:hAnsi="Arial"/>
          <w:sz w:val="22"/>
        </w:rPr>
        <w:tab/>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p>
    <w:p w14:paraId="6918B54E" w14:textId="41CE3F30" w:rsidR="007847BB" w:rsidRPr="00346127" w:rsidRDefault="007847BB" w:rsidP="0098158A">
      <w:pPr>
        <w:tabs>
          <w:tab w:val="left" w:pos="0"/>
        </w:tabs>
        <w:ind w:left="2835" w:hanging="2835"/>
        <w:rPr>
          <w:rFonts w:ascii="Arial" w:hAnsi="Arial" w:cs="Arial"/>
          <w:sz w:val="22"/>
          <w:szCs w:val="22"/>
        </w:rPr>
      </w:pPr>
      <w:r w:rsidRPr="00346127">
        <w:rPr>
          <w:rFonts w:ascii="Arial" w:hAnsi="Arial" w:cs="Arial"/>
          <w:sz w:val="22"/>
          <w:szCs w:val="22"/>
        </w:rPr>
        <w:t>bankovní spojení:</w:t>
      </w:r>
      <w:r w:rsidRPr="00346127">
        <w:rPr>
          <w:rFonts w:ascii="Arial" w:hAnsi="Arial" w:cs="Arial"/>
          <w:sz w:val="22"/>
          <w:szCs w:val="22"/>
        </w:rPr>
        <w:tab/>
      </w:r>
      <w:r w:rsidRPr="00346127">
        <w:rPr>
          <w:rFonts w:ascii="Arial" w:hAnsi="Arial" w:cs="Arial"/>
          <w:sz w:val="22"/>
          <w:szCs w:val="22"/>
        </w:rPr>
        <w:tab/>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p>
    <w:p w14:paraId="73F072BC" w14:textId="53E39885" w:rsidR="007847BB" w:rsidRPr="00346127" w:rsidRDefault="007847BB" w:rsidP="007847BB">
      <w:pPr>
        <w:tabs>
          <w:tab w:val="left" w:pos="0"/>
        </w:tabs>
        <w:rPr>
          <w:rFonts w:ascii="Arial" w:hAnsi="Arial" w:cs="Arial"/>
          <w:sz w:val="22"/>
          <w:szCs w:val="22"/>
        </w:rPr>
      </w:pPr>
      <w:r w:rsidRPr="00346127">
        <w:rPr>
          <w:rFonts w:ascii="Arial" w:hAnsi="Arial" w:cs="Arial"/>
          <w:sz w:val="22"/>
          <w:szCs w:val="22"/>
        </w:rPr>
        <w:t>číslo účtu:</w:t>
      </w:r>
      <w:r w:rsidRPr="00346127">
        <w:rPr>
          <w:rFonts w:ascii="Arial" w:hAnsi="Arial" w:cs="Arial"/>
          <w:sz w:val="22"/>
          <w:szCs w:val="22"/>
        </w:rPr>
        <w:tab/>
      </w:r>
      <w:r w:rsidRPr="00346127">
        <w:rPr>
          <w:rFonts w:ascii="Arial" w:hAnsi="Arial" w:cs="Arial"/>
          <w:sz w:val="22"/>
          <w:szCs w:val="22"/>
        </w:rPr>
        <w:tab/>
      </w:r>
      <w:r w:rsidRPr="00346127">
        <w:rPr>
          <w:rFonts w:ascii="Arial" w:hAnsi="Arial" w:cs="Arial"/>
          <w:sz w:val="22"/>
          <w:szCs w:val="22"/>
        </w:rPr>
        <w:tab/>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p>
    <w:p w14:paraId="6A6E8ABC" w14:textId="68DFA4F8" w:rsidR="007847BB" w:rsidRPr="00346127" w:rsidRDefault="007847BB" w:rsidP="007847BB">
      <w:pPr>
        <w:tabs>
          <w:tab w:val="left" w:pos="0"/>
        </w:tabs>
        <w:rPr>
          <w:rFonts w:ascii="Arial" w:hAnsi="Arial" w:cs="Arial"/>
          <w:sz w:val="22"/>
          <w:szCs w:val="22"/>
        </w:rPr>
      </w:pPr>
      <w:r w:rsidRPr="00346127">
        <w:rPr>
          <w:rFonts w:ascii="Arial" w:hAnsi="Arial" w:cs="Arial"/>
          <w:sz w:val="22"/>
          <w:szCs w:val="22"/>
        </w:rPr>
        <w:t>zápis v obchodním rejstříku:</w:t>
      </w:r>
      <w:r w:rsidRPr="00346127">
        <w:rPr>
          <w:rFonts w:ascii="Arial" w:hAnsi="Arial" w:cs="Arial"/>
          <w:sz w:val="22"/>
          <w:szCs w:val="22"/>
        </w:rPr>
        <w:tab/>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r w:rsidRPr="00346127">
        <w:rPr>
          <w:rFonts w:ascii="Arial" w:hAnsi="Arial" w:cs="Arial"/>
          <w:sz w:val="22"/>
          <w:szCs w:val="22"/>
        </w:rPr>
        <w:t>, oddíl</w:t>
      </w:r>
      <w:r w:rsidR="000C4BA0">
        <w:rPr>
          <w:rFonts w:ascii="Arial" w:hAnsi="Arial" w:cs="Arial"/>
          <w:sz w:val="22"/>
          <w:szCs w:val="22"/>
        </w:rPr>
        <w:t xml:space="preserve"> </w:t>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r w:rsidRPr="00346127">
        <w:rPr>
          <w:rFonts w:ascii="Arial" w:hAnsi="Arial" w:cs="Arial"/>
          <w:sz w:val="22"/>
          <w:szCs w:val="22"/>
        </w:rPr>
        <w:t xml:space="preserve">, vložka </w:t>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p>
    <w:p w14:paraId="2DCD32A1" w14:textId="2EA6121F" w:rsidR="007847BB" w:rsidRPr="00927B09" w:rsidRDefault="007847BB" w:rsidP="007847BB">
      <w:pPr>
        <w:tabs>
          <w:tab w:val="left" w:pos="0"/>
        </w:tabs>
        <w:rPr>
          <w:rFonts w:ascii="Arial" w:hAnsi="Arial" w:cs="Arial"/>
          <w:sz w:val="22"/>
          <w:szCs w:val="22"/>
        </w:rPr>
      </w:pPr>
      <w:r w:rsidRPr="00346127">
        <w:rPr>
          <w:rFonts w:ascii="Arial" w:hAnsi="Arial" w:cs="Arial"/>
          <w:sz w:val="22"/>
          <w:szCs w:val="22"/>
        </w:rPr>
        <w:t>tel.:</w:t>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r>
        <w:rPr>
          <w:rFonts w:ascii="Arial" w:hAnsi="Arial" w:cs="Arial"/>
          <w:sz w:val="22"/>
          <w:szCs w:val="22"/>
        </w:rPr>
        <w:tab/>
      </w:r>
      <w:r>
        <w:rPr>
          <w:rFonts w:ascii="Arial" w:hAnsi="Arial" w:cs="Arial"/>
          <w:sz w:val="22"/>
          <w:szCs w:val="22"/>
        </w:rPr>
        <w:tab/>
        <w:t xml:space="preserve">e-mail: </w:t>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p>
    <w:p w14:paraId="4B0E6B95" w14:textId="3BC7DC9B" w:rsidR="00442E6B" w:rsidRPr="009E194F" w:rsidRDefault="00442E6B" w:rsidP="007847BB">
      <w:pPr>
        <w:jc w:val="both"/>
        <w:rPr>
          <w:rFonts w:ascii="Arial" w:hAnsi="Arial"/>
          <w:sz w:val="22"/>
        </w:rPr>
      </w:pPr>
      <w:r w:rsidRPr="009E194F">
        <w:rPr>
          <w:rFonts w:ascii="Arial" w:hAnsi="Arial"/>
          <w:sz w:val="22"/>
        </w:rPr>
        <w:t>(dále jen „zhotovitel“)</w:t>
      </w:r>
    </w:p>
    <w:p w14:paraId="321243DA" w14:textId="77777777" w:rsidR="00F65743" w:rsidRDefault="00F65743" w:rsidP="009E194F">
      <w:pPr>
        <w:rPr>
          <w:rFonts w:ascii="Arial" w:hAnsi="Arial"/>
          <w:sz w:val="22"/>
        </w:rPr>
      </w:pPr>
    </w:p>
    <w:p w14:paraId="050C17FB" w14:textId="34120056" w:rsidR="00F65743" w:rsidRDefault="00F65743" w:rsidP="00CD0B5F">
      <w:pPr>
        <w:pStyle w:val="lneksmlouvynadpisPVL"/>
      </w:pPr>
      <w:r w:rsidRPr="00E77686">
        <w:t>Účel a předmět</w:t>
      </w:r>
      <w:r w:rsidRPr="009E194F">
        <w:t xml:space="preserve"> smlouvy</w:t>
      </w:r>
    </w:p>
    <w:p w14:paraId="2E7901EE" w14:textId="77777777" w:rsidR="007B5AF5" w:rsidRPr="009E194F" w:rsidRDefault="007B5AF5" w:rsidP="00CD0B5F">
      <w:pPr>
        <w:pStyle w:val="lneksmlouvytextPVL"/>
        <w:numPr>
          <w:ilvl w:val="0"/>
          <w:numId w:val="0"/>
        </w:numPr>
        <w:ind w:left="426"/>
      </w:pPr>
    </w:p>
    <w:p w14:paraId="78C13761" w14:textId="1DE6CE38" w:rsidR="00E9513D" w:rsidRDefault="00E9513D" w:rsidP="00CD0B5F">
      <w:pPr>
        <w:pStyle w:val="lneksmlouvytextPVL"/>
      </w:pPr>
      <w:r w:rsidRPr="00051A6C">
        <w:t>Tato smlouva</w:t>
      </w:r>
      <w:r w:rsidRPr="00E77686">
        <w:t xml:space="preserve"> je uzavřena na základě výsledku řízení </w:t>
      </w:r>
      <w:r>
        <w:t xml:space="preserve">pro zadání veřejné zakázky malého rozsahu v souladu s </w:t>
      </w:r>
      <w:r w:rsidRPr="00E77686">
        <w:t xml:space="preserve">§§ </w:t>
      </w:r>
      <w:smartTag w:uri="urn:schemas-microsoft-com:office:smarttags" w:element="metricconverter">
        <w:smartTagPr>
          <w:attr w:name="ProductID" w:val="27 a"/>
        </w:smartTagPr>
        <w:r w:rsidRPr="00E77686">
          <w:t>27 a</w:t>
        </w:r>
      </w:smartTag>
      <w:r w:rsidRPr="00E77686">
        <w:t xml:space="preserve"> 31 zákona č. 134/2016 Sb., o zadávání veřejných zakázek, v</w:t>
      </w:r>
      <w:r>
        <w:t>e</w:t>
      </w:r>
      <w:r w:rsidR="000F202E">
        <w:t> </w:t>
      </w:r>
      <w:r>
        <w:t>znění pozdějších předpisů</w:t>
      </w:r>
      <w:r w:rsidRPr="00E77686">
        <w:t xml:space="preserve"> (dále jen </w:t>
      </w:r>
      <w:r>
        <w:t xml:space="preserve">„zákon o zadávání veřejných zakázek“ nebo </w:t>
      </w:r>
      <w:r w:rsidRPr="00E77686">
        <w:t xml:space="preserve">„ZZVZ“) pro veřejnou zakázku s názvem </w:t>
      </w:r>
      <w:r w:rsidRPr="00D87AD6">
        <w:rPr>
          <w:b/>
        </w:rPr>
        <w:t>„</w:t>
      </w:r>
      <w:r w:rsidR="00276E88" w:rsidRPr="00276E88">
        <w:rPr>
          <w:b/>
        </w:rPr>
        <w:t>Obnova plavebních hloubek v ochranném přístavu Praha – Smíchov – kontrola objemu těžby</w:t>
      </w:r>
      <w:r w:rsidRPr="00D87AD6">
        <w:rPr>
          <w:b/>
        </w:rPr>
        <w:t>“</w:t>
      </w:r>
      <w:r w:rsidRPr="00240E1B">
        <w:rPr>
          <w:b/>
        </w:rPr>
        <w:t>,</w:t>
      </w:r>
      <w:r w:rsidRPr="00E77686">
        <w:t xml:space="preserve"> ve kterém byla nabídka zhotovitele </w:t>
      </w:r>
      <w:r w:rsidR="00240E1B">
        <w:t>vyhodnocena jako ekonomicky nejvýhodnější.</w:t>
      </w:r>
    </w:p>
    <w:p w14:paraId="751127E0" w14:textId="77777777" w:rsidR="007847BB" w:rsidRPr="00DB70A3" w:rsidRDefault="007847BB" w:rsidP="00CD0B5F">
      <w:pPr>
        <w:pStyle w:val="lneksmlouvytextPVL"/>
        <w:numPr>
          <w:ilvl w:val="0"/>
          <w:numId w:val="0"/>
        </w:numPr>
        <w:ind w:left="426"/>
      </w:pPr>
    </w:p>
    <w:p w14:paraId="6A5162E4" w14:textId="4C8B6AC8" w:rsidR="0012721C" w:rsidRPr="00DB70A3" w:rsidRDefault="00DB70A3" w:rsidP="00CD0B5F">
      <w:pPr>
        <w:pStyle w:val="lneksmlouvytextPVL"/>
      </w:pPr>
      <w:r w:rsidRPr="00DB70A3">
        <w:lastRenderedPageBreak/>
        <w:t>Z</w:t>
      </w:r>
      <w:r w:rsidR="00494909" w:rsidRPr="00DB70A3">
        <w:t xml:space="preserve">hotovitel </w:t>
      </w:r>
      <w:r w:rsidR="006B19F4">
        <w:t xml:space="preserve">se zavazuje </w:t>
      </w:r>
      <w:r w:rsidRPr="00DB70A3">
        <w:t>za</w:t>
      </w:r>
      <w:r w:rsidR="00682AF6" w:rsidRPr="00DB70A3">
        <w:t xml:space="preserve"> podmínek </w:t>
      </w:r>
      <w:r w:rsidRPr="00DB70A3">
        <w:t xml:space="preserve">sjednaných v této smlouvě </w:t>
      </w:r>
      <w:r w:rsidR="00494909" w:rsidRPr="00DB70A3">
        <w:t>na svůj náklad</w:t>
      </w:r>
      <w:r w:rsidR="00D770D4" w:rsidRPr="00DB70A3">
        <w:t xml:space="preserve"> a</w:t>
      </w:r>
      <w:r w:rsidR="006B19F4">
        <w:t> </w:t>
      </w:r>
      <w:r w:rsidR="00D770D4" w:rsidRPr="00DB70A3">
        <w:t>nebezpečí</w:t>
      </w:r>
      <w:r>
        <w:t xml:space="preserve"> </w:t>
      </w:r>
      <w:r w:rsidR="00674E16" w:rsidRPr="00051A6C">
        <w:t>provést</w:t>
      </w:r>
      <w:r w:rsidR="00494909" w:rsidRPr="00DB70A3">
        <w:t xml:space="preserve"> pro objednatel</w:t>
      </w:r>
      <w:r w:rsidR="00AF0D5C" w:rsidRPr="00DB70A3">
        <w:t xml:space="preserve">e </w:t>
      </w:r>
      <w:r w:rsidR="00674E16">
        <w:t xml:space="preserve">dále specifikované </w:t>
      </w:r>
      <w:r w:rsidR="00E409B1">
        <w:t>dílo</w:t>
      </w:r>
      <w:r w:rsidR="00B504A3">
        <w:t xml:space="preserve"> </w:t>
      </w:r>
      <w:r w:rsidR="00674E16">
        <w:t>a závazek objednatele dílo převzít a zaplatit za něj cenu</w:t>
      </w:r>
      <w:r w:rsidRPr="005158C6">
        <w:t>.</w:t>
      </w:r>
    </w:p>
    <w:p w14:paraId="4F4BB286" w14:textId="77777777" w:rsidR="00187EA2" w:rsidRPr="00DB70A3" w:rsidRDefault="00187EA2" w:rsidP="00CD0B5F">
      <w:pPr>
        <w:pStyle w:val="lneksmlouvytextPVL"/>
        <w:numPr>
          <w:ilvl w:val="0"/>
          <w:numId w:val="0"/>
        </w:numPr>
        <w:ind w:left="426"/>
      </w:pPr>
    </w:p>
    <w:p w14:paraId="3288494C" w14:textId="33D9AD13" w:rsidR="00085825" w:rsidRDefault="008F759E" w:rsidP="00CD0B5F">
      <w:pPr>
        <w:pStyle w:val="lneksmlouvytextPVL"/>
      </w:pPr>
      <w:r w:rsidRPr="008F759E">
        <w:t xml:space="preserve">Předmětem </w:t>
      </w:r>
      <w:r w:rsidR="00674E16">
        <w:t>díla</w:t>
      </w:r>
      <w:r w:rsidRPr="008F759E">
        <w:t xml:space="preserve"> je </w:t>
      </w:r>
      <w:r w:rsidR="007059B6">
        <w:t xml:space="preserve">opakované </w:t>
      </w:r>
      <w:r w:rsidR="00085825">
        <w:t>zaměření</w:t>
      </w:r>
      <w:r w:rsidRPr="008F759E">
        <w:t xml:space="preserve"> dna</w:t>
      </w:r>
      <w:r w:rsidR="00CA3819">
        <w:t xml:space="preserve"> přístavního bazénu</w:t>
      </w:r>
      <w:r w:rsidRPr="008F759E">
        <w:t xml:space="preserve"> přístavu Praha – Smíchov </w:t>
      </w:r>
      <w:r w:rsidR="00BE0CDE">
        <w:t xml:space="preserve">(dále jen „Přístav“) </w:t>
      </w:r>
      <w:r w:rsidRPr="008F759E">
        <w:t>a prostoru</w:t>
      </w:r>
      <w:r w:rsidR="00D051A7">
        <w:t xml:space="preserve"> před uzavírkou horního vjezdu d</w:t>
      </w:r>
      <w:r w:rsidRPr="008F759E">
        <w:t xml:space="preserve">o </w:t>
      </w:r>
      <w:r w:rsidR="00BE0CDE">
        <w:t>P</w:t>
      </w:r>
      <w:r w:rsidRPr="008F759E">
        <w:t xml:space="preserve">řístavu, a to </w:t>
      </w:r>
      <w:r w:rsidR="00674E16">
        <w:t>za účelem zjištění skutečného</w:t>
      </w:r>
      <w:r w:rsidRPr="008F759E">
        <w:t> rozsahu prov</w:t>
      </w:r>
      <w:r w:rsidR="003D63A9">
        <w:t>edené</w:t>
      </w:r>
      <w:r w:rsidRPr="008F759E">
        <w:t xml:space="preserve"> těžby sedimentu v rámci </w:t>
      </w:r>
      <w:r w:rsidR="00674E16">
        <w:t xml:space="preserve">související </w:t>
      </w:r>
      <w:r w:rsidRPr="008F759E">
        <w:t>akce</w:t>
      </w:r>
      <w:r w:rsidR="00E133EF">
        <w:t xml:space="preserve"> dle níže uvedené definice</w:t>
      </w:r>
      <w:r w:rsidR="0039473A">
        <w:t>.</w:t>
      </w:r>
    </w:p>
    <w:p w14:paraId="4D734C5D" w14:textId="77777777" w:rsidR="00085825" w:rsidRDefault="00085825" w:rsidP="00466974">
      <w:pPr>
        <w:pStyle w:val="Odstavecseseznamem"/>
        <w:ind w:left="426" w:hanging="426"/>
        <w:rPr>
          <w:sz w:val="22"/>
          <w:szCs w:val="22"/>
        </w:rPr>
      </w:pPr>
    </w:p>
    <w:p w14:paraId="2CD0B348" w14:textId="531719A4" w:rsidR="007B5AF5" w:rsidRDefault="00D35A72" w:rsidP="00CD0B5F">
      <w:pPr>
        <w:pStyle w:val="lneksmlouvytextPVL"/>
      </w:pPr>
      <w:r>
        <w:t>Zam</w:t>
      </w:r>
      <w:r w:rsidR="008F759E" w:rsidRPr="008F759E">
        <w:t xml:space="preserve">ěření </w:t>
      </w:r>
      <w:r w:rsidR="00BE0CDE">
        <w:t>dna</w:t>
      </w:r>
      <w:r w:rsidR="00B3721C">
        <w:t xml:space="preserve"> přístavního bazénu</w:t>
      </w:r>
      <w:r w:rsidR="00BE0CDE">
        <w:t xml:space="preserve"> Přístavu </w:t>
      </w:r>
      <w:r w:rsidR="008F759E" w:rsidRPr="008F759E">
        <w:t>bude provedeno</w:t>
      </w:r>
      <w:r>
        <w:t xml:space="preserve"> </w:t>
      </w:r>
      <w:r w:rsidR="007059B6">
        <w:t>pětkrát</w:t>
      </w:r>
      <w:r w:rsidR="00491B8D">
        <w:t xml:space="preserve">, </w:t>
      </w:r>
      <w:r w:rsidR="007059B6">
        <w:t>přičemž jedno</w:t>
      </w:r>
      <w:r w:rsidR="009C6BDB">
        <w:t xml:space="preserve">tlivá </w:t>
      </w:r>
      <w:r w:rsidR="007059B6">
        <w:t>měření budou provedena následovně</w:t>
      </w:r>
      <w:r>
        <w:t>:</w:t>
      </w:r>
    </w:p>
    <w:p w14:paraId="66340696" w14:textId="77777777" w:rsidR="00F80065" w:rsidRDefault="008F759E" w:rsidP="00CD0B5F">
      <w:pPr>
        <w:pStyle w:val="SeznamsmlouvaPVL"/>
      </w:pPr>
      <w:r w:rsidRPr="00051A6C">
        <w:t>před zahájením</w:t>
      </w:r>
      <w:r w:rsidR="00085825" w:rsidRPr="00051A6C">
        <w:t xml:space="preserve"> těžebních prací,</w:t>
      </w:r>
      <w:r w:rsidRPr="00051A6C">
        <w:t xml:space="preserve"> </w:t>
      </w:r>
    </w:p>
    <w:p w14:paraId="4381A9E1" w14:textId="08A446D0" w:rsidR="00F80065" w:rsidRDefault="00971B78" w:rsidP="00CD0B5F">
      <w:pPr>
        <w:pStyle w:val="SeznamsmlouvaPVL"/>
      </w:pPr>
      <w:r>
        <w:t xml:space="preserve">3 čtvrtletní </w:t>
      </w:r>
      <w:r w:rsidR="00AD54B6">
        <w:t xml:space="preserve">kontrolní </w:t>
      </w:r>
      <w:r w:rsidR="00BA1379">
        <w:t>za</w:t>
      </w:r>
      <w:r>
        <w:t>měření</w:t>
      </w:r>
      <w:r w:rsidR="00F80065">
        <w:t>,</w:t>
      </w:r>
      <w:r w:rsidR="00085825" w:rsidRPr="00051A6C">
        <w:t xml:space="preserve"> a </w:t>
      </w:r>
    </w:p>
    <w:p w14:paraId="7E8CB21F" w14:textId="6339AA49" w:rsidR="005158C6" w:rsidRDefault="00085825" w:rsidP="00CD0B5F">
      <w:pPr>
        <w:pStyle w:val="SeznamsmlouvaPVL"/>
      </w:pPr>
      <w:r w:rsidRPr="00051A6C">
        <w:t>po ukončení těž</w:t>
      </w:r>
      <w:r w:rsidR="00F80065">
        <w:t>ebních prací</w:t>
      </w:r>
      <w:r w:rsidR="008F759E" w:rsidRPr="008F759E">
        <w:t xml:space="preserve">. </w:t>
      </w:r>
    </w:p>
    <w:p w14:paraId="182102FA" w14:textId="77777777" w:rsidR="005158C6" w:rsidRDefault="005158C6" w:rsidP="005158C6">
      <w:pPr>
        <w:pStyle w:val="Odstavecseseznamem"/>
        <w:rPr>
          <w:sz w:val="22"/>
          <w:szCs w:val="22"/>
        </w:rPr>
      </w:pPr>
    </w:p>
    <w:p w14:paraId="0B852C2B" w14:textId="2C438106" w:rsidR="008F759E" w:rsidRDefault="008F759E" w:rsidP="00CD0B5F">
      <w:pPr>
        <w:pStyle w:val="lneksmlouvytextPVL"/>
      </w:pPr>
      <w:r w:rsidRPr="008F759E">
        <w:t>Měření bude prov</w:t>
      </w:r>
      <w:r w:rsidR="00BA1379">
        <w:t>áděno</w:t>
      </w:r>
      <w:r w:rsidR="00085825">
        <w:t xml:space="preserve"> pod hladinou vody</w:t>
      </w:r>
      <w:r w:rsidRPr="008F759E">
        <w:t xml:space="preserve"> interferometrickým </w:t>
      </w:r>
      <w:proofErr w:type="spellStart"/>
      <w:r w:rsidRPr="008F759E">
        <w:t>multipaprskovým</w:t>
      </w:r>
      <w:proofErr w:type="spellEnd"/>
      <w:r w:rsidRPr="008F759E">
        <w:t xml:space="preserve"> sonarem. Z tohoto důvodu je požadováno současné připojení sonaru na zařízení RTK GPS, měření náklonů senzoru pomocí inklinometrů a měření rychlosti šíření zvuku pro korekce měření sonaru. Minimální požadovaný zorný úhel sonaru </w:t>
      </w:r>
      <w:r w:rsidR="00872A83">
        <w:t>je</w:t>
      </w:r>
      <w:r w:rsidRPr="008F759E">
        <w:t xml:space="preserve"> 180 stupňů, tj. minimálně 90 stupňů od svislice na každou stranu, a to z důvodu požadavku zachycení povrchu dna směrem k</w:t>
      </w:r>
      <w:r w:rsidR="00D142F8">
        <w:t> </w:t>
      </w:r>
      <w:r w:rsidRPr="008F759E">
        <w:t xml:space="preserve">mělkým částem </w:t>
      </w:r>
      <w:r w:rsidR="00BE0CDE">
        <w:t>P</w:t>
      </w:r>
      <w:r w:rsidRPr="008F759E">
        <w:t>řístavu, zejména v místě okolí břehů a</w:t>
      </w:r>
      <w:r w:rsidR="00C855DF">
        <w:t> </w:t>
      </w:r>
      <w:r w:rsidRPr="008F759E">
        <w:t>případného stání lodí. Výsledkem měření bude digitální model dna</w:t>
      </w:r>
      <w:r>
        <w:t xml:space="preserve"> </w:t>
      </w:r>
      <w:r w:rsidRPr="008F759E">
        <w:t>ve formě textového bodového pole souřadnic X,</w:t>
      </w:r>
      <w:r>
        <w:t xml:space="preserve"> </w:t>
      </w:r>
      <w:r w:rsidRPr="008F759E">
        <w:t>Y,</w:t>
      </w:r>
      <w:r>
        <w:t xml:space="preserve"> </w:t>
      </w:r>
      <w:r w:rsidRPr="008F759E">
        <w:t>Z a X,</w:t>
      </w:r>
      <w:r>
        <w:t xml:space="preserve"> </w:t>
      </w:r>
      <w:r w:rsidRPr="008F759E">
        <w:t>Y,</w:t>
      </w:r>
      <w:r>
        <w:t xml:space="preserve"> </w:t>
      </w:r>
      <w:r w:rsidRPr="008F759E">
        <w:t>H, které slouží dále k převodu do běžných CAD a GIS formátů. Vzdálenost mezi body bude maximálně 0,5 metru</w:t>
      </w:r>
      <w:r>
        <w:t>.</w:t>
      </w:r>
    </w:p>
    <w:p w14:paraId="7C320F5C" w14:textId="77777777" w:rsidR="008F759E" w:rsidRDefault="008F759E" w:rsidP="00466974">
      <w:pPr>
        <w:pStyle w:val="Zkladntext21"/>
        <w:suppressAutoHyphens/>
        <w:ind w:left="426" w:hanging="426"/>
        <w:rPr>
          <w:sz w:val="22"/>
          <w:szCs w:val="22"/>
        </w:rPr>
      </w:pPr>
    </w:p>
    <w:p w14:paraId="5D39AEE9" w14:textId="77777777" w:rsidR="003D63A9" w:rsidRDefault="003D63A9" w:rsidP="00CD0B5F">
      <w:pPr>
        <w:pStyle w:val="lneksmlouvytextPVL"/>
      </w:pPr>
      <w:r w:rsidRPr="00051A6C">
        <w:rPr>
          <w:rStyle w:val="1odstChar"/>
          <w:sz w:val="22"/>
          <w:szCs w:val="22"/>
        </w:rPr>
        <w:t>Rozsah</w:t>
      </w:r>
      <w:r w:rsidRPr="00B3721C">
        <w:t xml:space="preserve"> a podmínky provedení</w:t>
      </w:r>
      <w:r w:rsidRPr="0008520F">
        <w:t xml:space="preserve"> díla jsou kromě této smlouvy stanoveny dále</w:t>
      </w:r>
      <w:r>
        <w:t>:</w:t>
      </w:r>
    </w:p>
    <w:p w14:paraId="0CF308A9" w14:textId="40D18A78" w:rsidR="003D63A9" w:rsidRDefault="007B0E66" w:rsidP="00051A6C">
      <w:pPr>
        <w:pStyle w:val="SeznamsmlouvaPVL"/>
      </w:pPr>
      <w:r>
        <w:t xml:space="preserve">částí </w:t>
      </w:r>
      <w:r w:rsidR="00B504A3">
        <w:t>A až D</w:t>
      </w:r>
      <w:r>
        <w:t xml:space="preserve"> </w:t>
      </w:r>
      <w:r w:rsidR="003D63A9">
        <w:t>projektov</w:t>
      </w:r>
      <w:r>
        <w:t>é</w:t>
      </w:r>
      <w:r w:rsidR="003D63A9">
        <w:t xml:space="preserve"> dokumentac</w:t>
      </w:r>
      <w:r>
        <w:t>e</w:t>
      </w:r>
      <w:r w:rsidR="003D63A9">
        <w:t xml:space="preserve"> stavby jednostupňov</w:t>
      </w:r>
      <w:r>
        <w:t>é</w:t>
      </w:r>
      <w:r w:rsidR="003D63A9" w:rsidRPr="00085825">
        <w:t xml:space="preserve"> </w:t>
      </w:r>
      <w:r w:rsidR="00E15233">
        <w:t xml:space="preserve">s názvem </w:t>
      </w:r>
      <w:r w:rsidR="003D63A9">
        <w:t>„</w:t>
      </w:r>
      <w:r w:rsidR="003D63A9" w:rsidRPr="00085825">
        <w:t xml:space="preserve">Obnova plavebních hloubek v ochranném </w:t>
      </w:r>
      <w:r w:rsidR="003D63A9" w:rsidRPr="00051A6C">
        <w:t>přístavu Praha – Smíchov“, zpracovanou společností AQUATEST a.s., se sídlem Geolog</w:t>
      </w:r>
      <w:r w:rsidR="003D63A9" w:rsidRPr="00085825">
        <w:t>ická 988/4, Hlubočepy, 152</w:t>
      </w:r>
      <w:r w:rsidR="003D63A9">
        <w:t xml:space="preserve"> </w:t>
      </w:r>
      <w:r w:rsidR="003D63A9" w:rsidRPr="00085825">
        <w:t>00 Praha 5</w:t>
      </w:r>
      <w:r w:rsidR="003D63A9">
        <w:t>, IČO 44794</w:t>
      </w:r>
      <w:r w:rsidR="003D63A9" w:rsidRPr="00085825">
        <w:t>843</w:t>
      </w:r>
      <w:r w:rsidR="003D63A9">
        <w:t xml:space="preserve"> v 08/2018</w:t>
      </w:r>
      <w:r w:rsidR="003D63A9" w:rsidRPr="00085825">
        <w:t xml:space="preserve"> (dále jen „DSJ“)</w:t>
      </w:r>
      <w:r w:rsidR="003D63A9">
        <w:t>,</w:t>
      </w:r>
    </w:p>
    <w:p w14:paraId="3116B678" w14:textId="5C2F6A40" w:rsidR="00A83342" w:rsidRPr="008F759E" w:rsidRDefault="00307485" w:rsidP="00051A6C">
      <w:pPr>
        <w:pStyle w:val="SeznamsmlouvaPVL"/>
      </w:pPr>
      <w:r w:rsidRPr="008F759E">
        <w:t>nabídk</w:t>
      </w:r>
      <w:r w:rsidR="003D63A9">
        <w:t>ou</w:t>
      </w:r>
      <w:r w:rsidRPr="008F759E">
        <w:t xml:space="preserve"> </w:t>
      </w:r>
      <w:r w:rsidRPr="00051A6C">
        <w:t>zhotovitele</w:t>
      </w:r>
      <w:r w:rsidR="008F759E">
        <w:t xml:space="preserve"> </w:t>
      </w:r>
      <w:r w:rsidR="00847B3F" w:rsidRPr="008F759E">
        <w:t>ze dne</w:t>
      </w:r>
      <w:r w:rsidR="003E66F7">
        <w:t xml:space="preserve"> </w:t>
      </w:r>
      <w:r w:rsidR="003E66F7">
        <w:rPr>
          <w:rFonts w:cs="Arial"/>
        </w:rPr>
        <w:t>[BUDE DOPLNĚNO PŘED PODPISEM]</w:t>
      </w:r>
      <w:r w:rsidRPr="008F759E">
        <w:t>.</w:t>
      </w:r>
    </w:p>
    <w:p w14:paraId="4F62E007" w14:textId="77777777" w:rsidR="00A8064B" w:rsidRPr="00A75D1F" w:rsidRDefault="00A8064B" w:rsidP="00CD0B5F">
      <w:pPr>
        <w:pStyle w:val="lneksmlouvytextPVL"/>
        <w:numPr>
          <w:ilvl w:val="0"/>
          <w:numId w:val="0"/>
        </w:numPr>
        <w:ind w:left="426"/>
      </w:pPr>
    </w:p>
    <w:p w14:paraId="76055B92" w14:textId="60E12EEA" w:rsidR="0048194E" w:rsidRDefault="00F21506" w:rsidP="00CD0B5F">
      <w:pPr>
        <w:pStyle w:val="lneksmlouvytextPVL"/>
      </w:pPr>
      <w:r w:rsidRPr="00A75D1F">
        <w:t xml:space="preserve">Součástí </w:t>
      </w:r>
      <w:r w:rsidR="00CA3819" w:rsidRPr="00051A6C">
        <w:t>díla</w:t>
      </w:r>
      <w:r w:rsidR="00732C06" w:rsidRPr="00A75D1F">
        <w:t xml:space="preserve"> </w:t>
      </w:r>
      <w:r w:rsidR="00234B87" w:rsidRPr="00A75D1F">
        <w:t>bud</w:t>
      </w:r>
      <w:r w:rsidR="000B6177" w:rsidRPr="00A75D1F">
        <w:t>e</w:t>
      </w:r>
      <w:r w:rsidR="0048194E">
        <w:t xml:space="preserve"> mimo jiné:</w:t>
      </w:r>
    </w:p>
    <w:p w14:paraId="370ED1A9" w14:textId="77777777" w:rsidR="00466974" w:rsidRPr="00051A6C" w:rsidRDefault="00466974" w:rsidP="00CD0B5F">
      <w:pPr>
        <w:pStyle w:val="SeznamsmlouvaPVL"/>
      </w:pPr>
      <w:r w:rsidRPr="00CD0B5F">
        <w:rPr>
          <w:rStyle w:val="2psmChar"/>
          <w:rFonts w:cs="Times New Roman"/>
          <w:sz w:val="22"/>
        </w:rPr>
        <w:t>měření i</w:t>
      </w:r>
      <w:r w:rsidRPr="00051A6C">
        <w:t>nterferometrickým sonarem pod vodní hladinou, bez nutnosti přemisťovat plavidla a zařízení,</w:t>
      </w:r>
    </w:p>
    <w:p w14:paraId="21C1B08F" w14:textId="29E74534" w:rsidR="009C6BDB" w:rsidRDefault="00466974" w:rsidP="00CD0B5F">
      <w:pPr>
        <w:pStyle w:val="SeznamsmlouvaPVL"/>
        <w:rPr>
          <w:szCs w:val="22"/>
        </w:rPr>
      </w:pPr>
      <w:r w:rsidRPr="00466974">
        <w:rPr>
          <w:szCs w:val="22"/>
        </w:rPr>
        <w:t>zpracování dat modelu terénu</w:t>
      </w:r>
      <w:r w:rsidR="007B0E66">
        <w:rPr>
          <w:szCs w:val="22"/>
        </w:rPr>
        <w:t xml:space="preserve"> z každého provedeného zaměření</w:t>
      </w:r>
      <w:r w:rsidRPr="00466974">
        <w:rPr>
          <w:szCs w:val="22"/>
        </w:rPr>
        <w:t xml:space="preserve"> a stanovení kubatur</w:t>
      </w:r>
      <w:r>
        <w:rPr>
          <w:szCs w:val="22"/>
        </w:rPr>
        <w:t xml:space="preserve"> sedimentu odtěženého</w:t>
      </w:r>
      <w:r w:rsidR="0077161A">
        <w:rPr>
          <w:szCs w:val="22"/>
        </w:rPr>
        <w:t xml:space="preserve"> ze zón A </w:t>
      </w:r>
      <w:proofErr w:type="spellStart"/>
      <w:r w:rsidR="0077161A">
        <w:rPr>
          <w:szCs w:val="22"/>
        </w:rPr>
        <w:t>a</w:t>
      </w:r>
      <w:proofErr w:type="spellEnd"/>
      <w:r w:rsidR="0077161A">
        <w:rPr>
          <w:szCs w:val="22"/>
        </w:rPr>
        <w:t xml:space="preserve"> B specifikovaných DSJ</w:t>
      </w:r>
      <w:r>
        <w:rPr>
          <w:szCs w:val="22"/>
        </w:rPr>
        <w:t xml:space="preserve"> od doby předchozího měření</w:t>
      </w:r>
      <w:r w:rsidR="007059B6">
        <w:rPr>
          <w:szCs w:val="22"/>
        </w:rPr>
        <w:t xml:space="preserve"> (</w:t>
      </w:r>
      <w:r w:rsidR="009C6BDB">
        <w:rPr>
          <w:szCs w:val="22"/>
        </w:rPr>
        <w:t xml:space="preserve">není tak součástí </w:t>
      </w:r>
      <w:r w:rsidR="00BA1379">
        <w:rPr>
          <w:szCs w:val="22"/>
        </w:rPr>
        <w:t>za</w:t>
      </w:r>
      <w:r w:rsidR="007059B6">
        <w:rPr>
          <w:szCs w:val="22"/>
        </w:rPr>
        <w:t>měření před zahájením těžebních prací)</w:t>
      </w:r>
      <w:r w:rsidR="009C6BDB">
        <w:rPr>
          <w:szCs w:val="22"/>
        </w:rPr>
        <w:t>,</w:t>
      </w:r>
    </w:p>
    <w:p w14:paraId="4E8DFFC9" w14:textId="1E9F1BFE" w:rsidR="00466974" w:rsidRPr="00466974" w:rsidRDefault="00944F7B" w:rsidP="00CD0B5F">
      <w:pPr>
        <w:pStyle w:val="SeznamsmlouvaPVL"/>
        <w:rPr>
          <w:szCs w:val="22"/>
        </w:rPr>
      </w:pPr>
      <w:r>
        <w:rPr>
          <w:szCs w:val="22"/>
        </w:rPr>
        <w:t>vypraco</w:t>
      </w:r>
      <w:r w:rsidR="001F27D7">
        <w:rPr>
          <w:szCs w:val="22"/>
        </w:rPr>
        <w:t>vání zprávy o mě</w:t>
      </w:r>
      <w:r>
        <w:rPr>
          <w:szCs w:val="22"/>
        </w:rPr>
        <w:t>ření</w:t>
      </w:r>
      <w:r w:rsidR="00F158F4">
        <w:rPr>
          <w:szCs w:val="22"/>
        </w:rPr>
        <w:t xml:space="preserve"> dle odst. 8. tohoto článku</w:t>
      </w:r>
      <w:r w:rsidR="00466974" w:rsidRPr="00466974">
        <w:rPr>
          <w:szCs w:val="22"/>
        </w:rPr>
        <w:t>,</w:t>
      </w:r>
    </w:p>
    <w:p w14:paraId="1C716E95" w14:textId="77777777" w:rsidR="00466974" w:rsidRDefault="00466974" w:rsidP="00CD0B5F">
      <w:pPr>
        <w:pStyle w:val="SeznamsmlouvaPVL"/>
        <w:rPr>
          <w:szCs w:val="22"/>
        </w:rPr>
      </w:pPr>
      <w:r w:rsidRPr="00466974">
        <w:rPr>
          <w:szCs w:val="22"/>
        </w:rPr>
        <w:t xml:space="preserve">případné další činnosti související se zajištěním přístupu na místo měření, </w:t>
      </w:r>
    </w:p>
    <w:p w14:paraId="064F0587" w14:textId="5319F754" w:rsidR="00466974" w:rsidRDefault="00466974" w:rsidP="00CD0B5F">
      <w:pPr>
        <w:pStyle w:val="SeznamsmlouvaPVL"/>
        <w:rPr>
          <w:szCs w:val="22"/>
        </w:rPr>
      </w:pPr>
      <w:r>
        <w:rPr>
          <w:szCs w:val="22"/>
        </w:rPr>
        <w:t xml:space="preserve">koordinace činností se zhotovitelem </w:t>
      </w:r>
      <w:r w:rsidR="00791A7D">
        <w:rPr>
          <w:szCs w:val="22"/>
        </w:rPr>
        <w:t xml:space="preserve">související </w:t>
      </w:r>
      <w:r>
        <w:rPr>
          <w:szCs w:val="22"/>
        </w:rPr>
        <w:t>akce</w:t>
      </w:r>
      <w:r w:rsidR="004841FA">
        <w:rPr>
          <w:szCs w:val="22"/>
        </w:rPr>
        <w:t>,</w:t>
      </w:r>
    </w:p>
    <w:p w14:paraId="3A01631F" w14:textId="263239AB" w:rsidR="00466974" w:rsidRDefault="00466974" w:rsidP="00CD0B5F">
      <w:pPr>
        <w:pStyle w:val="SeznamsmlouvaPVL"/>
        <w:rPr>
          <w:szCs w:val="22"/>
        </w:rPr>
      </w:pPr>
      <w:r>
        <w:rPr>
          <w:szCs w:val="22"/>
        </w:rPr>
        <w:t>zajištění BOZP při pohybu na staveništi</w:t>
      </w:r>
      <w:r w:rsidR="00944F7B">
        <w:rPr>
          <w:szCs w:val="22"/>
        </w:rPr>
        <w:t xml:space="preserve"> související akce</w:t>
      </w:r>
      <w:r>
        <w:rPr>
          <w:szCs w:val="22"/>
        </w:rPr>
        <w:t xml:space="preserve"> plněním relevantních podmínek daných plánem BOZP zpracovaným pro </w:t>
      </w:r>
      <w:r w:rsidR="0016463D">
        <w:rPr>
          <w:szCs w:val="22"/>
        </w:rPr>
        <w:t>související akci</w:t>
      </w:r>
      <w:r>
        <w:rPr>
          <w:szCs w:val="22"/>
        </w:rPr>
        <w:t>, určených koordinátorem bezpečnosti a ochrany zdraví při práci, bude-li určen a daných platnou legislativou,</w:t>
      </w:r>
    </w:p>
    <w:p w14:paraId="46AC0732" w14:textId="77777777" w:rsidR="00466974" w:rsidRDefault="00466974" w:rsidP="00CD0B5F">
      <w:pPr>
        <w:pStyle w:val="SeznamsmlouvaPVL"/>
        <w:rPr>
          <w:szCs w:val="22"/>
        </w:rPr>
      </w:pPr>
      <w:r w:rsidRPr="00466974">
        <w:rPr>
          <w:szCs w:val="22"/>
        </w:rPr>
        <w:t>návštěvy dotčeného území dle potřeb zhotovitele a veškeré další práce a činnosti potřebné pro splnění předmětu smlouvy.</w:t>
      </w:r>
    </w:p>
    <w:p w14:paraId="23B153DF" w14:textId="77777777" w:rsidR="00601302" w:rsidRDefault="00601302" w:rsidP="00CD0B5F">
      <w:pPr>
        <w:pStyle w:val="lneksmlouvytextPVL"/>
        <w:numPr>
          <w:ilvl w:val="0"/>
          <w:numId w:val="0"/>
        </w:numPr>
        <w:ind w:left="720"/>
      </w:pPr>
    </w:p>
    <w:p w14:paraId="4390C3B8" w14:textId="21D7E9B9" w:rsidR="00601302" w:rsidRPr="004738EA" w:rsidRDefault="00F75F32" w:rsidP="00CD0B5F">
      <w:pPr>
        <w:pStyle w:val="lneksmlouvytextPVL"/>
      </w:pPr>
      <w:r>
        <w:t>Výstupem jednotlivých měření dle odst. 4</w:t>
      </w:r>
      <w:r w:rsidR="00D142F8">
        <w:t>.</w:t>
      </w:r>
      <w:r>
        <w:t xml:space="preserve"> písm. a) až c) tohoto článku</w:t>
      </w:r>
      <w:r w:rsidRPr="00A75D1F">
        <w:t xml:space="preserve"> </w:t>
      </w:r>
      <w:r>
        <w:t xml:space="preserve">je zpráva z měření. </w:t>
      </w:r>
      <w:r w:rsidR="00B504A3">
        <w:t xml:space="preserve">Zpráva z měření musí obsahovat model zaměřeného terénu v rozsahu digitálního modelu reliéfu (DMR) u všech měření a rozdílový model terénu u měření dle odst. 4. písm. b) a c), ze kterého bude jasně patrný rozdíl od úrovně terénu dle posledního měření. </w:t>
      </w:r>
      <w:r w:rsidR="009368E1">
        <w:t>Zprávu z</w:t>
      </w:r>
      <w:r w:rsidR="00D142F8">
        <w:t> </w:t>
      </w:r>
      <w:r w:rsidR="009368E1">
        <w:t>měření</w:t>
      </w:r>
      <w:r w:rsidR="00601302" w:rsidRPr="00A75D1F">
        <w:t xml:space="preserve"> předá</w:t>
      </w:r>
      <w:r w:rsidR="00601302">
        <w:t xml:space="preserve"> </w:t>
      </w:r>
      <w:r w:rsidR="009368E1">
        <w:t xml:space="preserve">zhotovitel objednateli </w:t>
      </w:r>
      <w:r w:rsidR="00601302">
        <w:t xml:space="preserve">do 3 pracovních dnů od provedení </w:t>
      </w:r>
      <w:r w:rsidR="00BA1379">
        <w:t>za</w:t>
      </w:r>
      <w:r w:rsidR="00601302">
        <w:t>měření</w:t>
      </w:r>
      <w:r>
        <w:t xml:space="preserve">. Součástí zpráv z měření provedených dle odst. 4. písm. b) a c) tohoto článku bude i </w:t>
      </w:r>
      <w:r w:rsidR="00601302">
        <w:t xml:space="preserve">určení objemu odstraněných sedimentů od doby </w:t>
      </w:r>
      <w:r w:rsidR="00E15233">
        <w:t>předchozího za</w:t>
      </w:r>
      <w:r w:rsidR="00601302">
        <w:t xml:space="preserve">měření. Zpráva z měření bude </w:t>
      </w:r>
      <w:r w:rsidR="00601302">
        <w:lastRenderedPageBreak/>
        <w:t>předána v li</w:t>
      </w:r>
      <w:r w:rsidR="00601302" w:rsidRPr="00A75D1F">
        <w:t xml:space="preserve">stinné formě </w:t>
      </w:r>
      <w:r w:rsidR="00601302">
        <w:t>ve</w:t>
      </w:r>
      <w:r w:rsidR="00601302" w:rsidRPr="00A75D1F">
        <w:t> </w:t>
      </w:r>
      <w:r w:rsidR="00601302">
        <w:t>3</w:t>
      </w:r>
      <w:r w:rsidR="00601302" w:rsidRPr="00A75D1F">
        <w:t xml:space="preserve"> výtiscích</w:t>
      </w:r>
      <w:r w:rsidR="00601302">
        <w:t xml:space="preserve"> a dále </w:t>
      </w:r>
      <w:r w:rsidR="00601302" w:rsidRPr="00F56D2E">
        <w:t>v</w:t>
      </w:r>
      <w:r w:rsidR="00601302">
        <w:t> </w:t>
      </w:r>
      <w:r w:rsidR="00601302" w:rsidRPr="00F56D2E">
        <w:t>elektronické podobě</w:t>
      </w:r>
      <w:r w:rsidR="00601302">
        <w:t>,</w:t>
      </w:r>
      <w:r w:rsidR="00601302" w:rsidRPr="00F56D2E">
        <w:t xml:space="preserve"> </w:t>
      </w:r>
      <w:r w:rsidR="00601302">
        <w:t>jejíž součástí bude oproti listinné formě i digitální model zaměřeného terénu</w:t>
      </w:r>
      <w:r w:rsidR="00601302" w:rsidRPr="00F56D2E">
        <w:t>, a to 1x ve formátu *.</w:t>
      </w:r>
      <w:proofErr w:type="spellStart"/>
      <w:r w:rsidR="00601302" w:rsidRPr="00F56D2E">
        <w:t>pdf</w:t>
      </w:r>
      <w:proofErr w:type="spellEnd"/>
      <w:r w:rsidR="00601302" w:rsidRPr="00F56D2E">
        <w:t xml:space="preserve"> a 1x v</w:t>
      </w:r>
      <w:r w:rsidR="00601302">
        <w:t> </w:t>
      </w:r>
      <w:r w:rsidR="00601302" w:rsidRPr="00F56D2E">
        <w:t>editovatelném formátu</w:t>
      </w:r>
      <w:r w:rsidR="00601302">
        <w:t xml:space="preserve"> odpovídajícím typu dokumentu</w:t>
      </w:r>
      <w:r w:rsidR="00601302" w:rsidRPr="00F56D2E">
        <w:t xml:space="preserve"> </w:t>
      </w:r>
      <w:r w:rsidR="00601302">
        <w:t>(např. *.</w:t>
      </w:r>
      <w:proofErr w:type="spellStart"/>
      <w:r w:rsidR="00601302">
        <w:t>txt</w:t>
      </w:r>
      <w:proofErr w:type="spellEnd"/>
      <w:r w:rsidR="00601302">
        <w:t>, *.doc, *.</w:t>
      </w:r>
      <w:proofErr w:type="spellStart"/>
      <w:r w:rsidR="00601302">
        <w:t>xls</w:t>
      </w:r>
      <w:proofErr w:type="spellEnd"/>
      <w:r w:rsidR="00601302">
        <w:t>, *.</w:t>
      </w:r>
      <w:proofErr w:type="spellStart"/>
      <w:r w:rsidR="00601302">
        <w:t>dwg</w:t>
      </w:r>
      <w:proofErr w:type="spellEnd"/>
      <w:r w:rsidR="00601302">
        <w:t xml:space="preserve"> apod</w:t>
      </w:r>
      <w:r w:rsidR="00601302" w:rsidRPr="00A75D1F">
        <w:t>.</w:t>
      </w:r>
      <w:r w:rsidR="00601302">
        <w:t>).</w:t>
      </w:r>
    </w:p>
    <w:p w14:paraId="2E33B8C2" w14:textId="77777777" w:rsidR="007847BB" w:rsidRPr="009E194F" w:rsidRDefault="007847BB" w:rsidP="00CA7098">
      <w:pPr>
        <w:pStyle w:val="Zkladntext2"/>
        <w:jc w:val="both"/>
        <w:rPr>
          <w:rFonts w:ascii="Arial" w:hAnsi="Arial"/>
          <w:sz w:val="22"/>
        </w:rPr>
      </w:pPr>
    </w:p>
    <w:p w14:paraId="0EFE327C" w14:textId="43A8C771" w:rsidR="00F65743" w:rsidRPr="009E194F" w:rsidRDefault="00750CB3" w:rsidP="00CD0B5F">
      <w:pPr>
        <w:pStyle w:val="lneksmlouvynadpisPVL"/>
      </w:pPr>
      <w:r>
        <w:t>Termíny</w:t>
      </w:r>
      <w:r w:rsidR="00F65743" w:rsidRPr="009E194F">
        <w:t xml:space="preserve"> provádění díla</w:t>
      </w:r>
    </w:p>
    <w:p w14:paraId="48E3761E" w14:textId="77777777" w:rsidR="00F65743" w:rsidRPr="009E194F" w:rsidRDefault="00F65743" w:rsidP="00CD0B5F">
      <w:pPr>
        <w:pStyle w:val="lneksmlouvytextPVL"/>
        <w:numPr>
          <w:ilvl w:val="0"/>
          <w:numId w:val="0"/>
        </w:numPr>
        <w:ind w:left="426"/>
      </w:pPr>
    </w:p>
    <w:p w14:paraId="5628E74F" w14:textId="528D4C3B" w:rsidR="00066C1D" w:rsidRPr="00066C1D" w:rsidRDefault="009113D6" w:rsidP="00051A6C">
      <w:pPr>
        <w:pStyle w:val="lneksmlouvytextPVL"/>
      </w:pPr>
      <w:r w:rsidRPr="00A75D1F">
        <w:t xml:space="preserve">Zhotovitel se zavazuje </w:t>
      </w:r>
      <w:r w:rsidR="00066C1D" w:rsidRPr="00051A6C">
        <w:t>provést</w:t>
      </w:r>
      <w:r w:rsidRPr="00A75D1F">
        <w:t xml:space="preserve"> dílo </w:t>
      </w:r>
      <w:r w:rsidR="00066C1D">
        <w:t>v následujících termínech:</w:t>
      </w:r>
    </w:p>
    <w:p w14:paraId="7F962038" w14:textId="53D4F0A0" w:rsidR="00066C1D" w:rsidRDefault="00355993" w:rsidP="00CD0B5F">
      <w:pPr>
        <w:pStyle w:val="SeznamsmlouvaPVL"/>
      </w:pPr>
      <w:r>
        <w:t xml:space="preserve">zahájení provádění díla a </w:t>
      </w:r>
      <w:r w:rsidR="004841FA" w:rsidRPr="00051A6C">
        <w:t>provedení</w:t>
      </w:r>
      <w:r w:rsidR="004841FA">
        <w:t xml:space="preserve"> </w:t>
      </w:r>
      <w:r w:rsidR="00AD54B6">
        <w:t>za</w:t>
      </w:r>
      <w:r w:rsidR="004841FA">
        <w:t>měření před zahájením těž</w:t>
      </w:r>
      <w:r w:rsidR="00E2165B">
        <w:t>ebních prací</w:t>
      </w:r>
      <w:r w:rsidR="008317CD">
        <w:t xml:space="preserve"> (čl. I. odst. 4. písm. a) této smlouvy)</w:t>
      </w:r>
      <w:r w:rsidR="00066C1D">
        <w:t>:</w:t>
      </w:r>
    </w:p>
    <w:p w14:paraId="740A1225" w14:textId="54FABBA4" w:rsidR="00606D89" w:rsidRDefault="00AD54B6" w:rsidP="00CD0B5F">
      <w:pPr>
        <w:pStyle w:val="SeznamsmlouvaPVL"/>
        <w:numPr>
          <w:ilvl w:val="0"/>
          <w:numId w:val="0"/>
        </w:numPr>
        <w:ind w:left="851"/>
      </w:pPr>
      <w:r>
        <w:t xml:space="preserve">v termínu určeném ve </w:t>
      </w:r>
      <w:r w:rsidR="004841FA">
        <w:t>výzvě objednatele</w:t>
      </w:r>
      <w:r w:rsidR="00CC132C">
        <w:t xml:space="preserve"> dle čl. IV. odst. 5. této smlouvy</w:t>
      </w:r>
      <w:r>
        <w:t>.</w:t>
      </w:r>
    </w:p>
    <w:p w14:paraId="357505C8" w14:textId="77777777" w:rsidR="00B504A3" w:rsidRDefault="00B504A3" w:rsidP="00CD0B5F">
      <w:pPr>
        <w:pStyle w:val="SeznamsmlouvaPVL"/>
        <w:numPr>
          <w:ilvl w:val="0"/>
          <w:numId w:val="0"/>
        </w:numPr>
        <w:ind w:left="851"/>
      </w:pPr>
    </w:p>
    <w:p w14:paraId="2723DE6E" w14:textId="2017D559" w:rsidR="00F10D42" w:rsidRDefault="00855D02" w:rsidP="00CD0B5F">
      <w:pPr>
        <w:pStyle w:val="SeznamsmlouvaPVL"/>
      </w:pPr>
      <w:r w:rsidRPr="00051A6C">
        <w:t>provedení</w:t>
      </w:r>
      <w:r>
        <w:t xml:space="preserve"> </w:t>
      </w:r>
      <w:r w:rsidR="00AD54B6">
        <w:t xml:space="preserve">čtvrtletních </w:t>
      </w:r>
      <w:r>
        <w:t>kontrolní</w:t>
      </w:r>
      <w:r w:rsidR="00AD54B6">
        <w:t>c</w:t>
      </w:r>
      <w:r>
        <w:t xml:space="preserve">h </w:t>
      </w:r>
      <w:r w:rsidR="00AD54B6">
        <w:t>za</w:t>
      </w:r>
      <w:r>
        <w:t>měření</w:t>
      </w:r>
      <w:r w:rsidR="008317CD">
        <w:t xml:space="preserve"> (čl. I. odst. 4. písm. b) této smlouvy)</w:t>
      </w:r>
      <w:r w:rsidR="00F10D42">
        <w:t>:</w:t>
      </w:r>
    </w:p>
    <w:p w14:paraId="0D916BD9" w14:textId="29A25AC0" w:rsidR="00606D89" w:rsidRDefault="00430E15" w:rsidP="00CD0B5F">
      <w:pPr>
        <w:pStyle w:val="SeznamsmlouvaPVL"/>
        <w:numPr>
          <w:ilvl w:val="0"/>
          <w:numId w:val="0"/>
        </w:numPr>
        <w:ind w:left="851"/>
      </w:pPr>
      <w:r>
        <w:t xml:space="preserve">poslední pracovní den kalendářního čtvrtletí </w:t>
      </w:r>
      <w:r w:rsidR="006C34CB">
        <w:t xml:space="preserve">v rámci </w:t>
      </w:r>
      <w:r>
        <w:t>třech kalendářních čtvrtletí následujících po termínu dle písm. a) tohoto odstavce.</w:t>
      </w:r>
    </w:p>
    <w:p w14:paraId="656B8D51" w14:textId="77777777" w:rsidR="00B504A3" w:rsidRDefault="00B504A3" w:rsidP="00CD0B5F">
      <w:pPr>
        <w:pStyle w:val="SeznamsmlouvaPVL"/>
        <w:numPr>
          <w:ilvl w:val="0"/>
          <w:numId w:val="0"/>
        </w:numPr>
        <w:ind w:left="851"/>
      </w:pPr>
    </w:p>
    <w:p w14:paraId="44C6115C" w14:textId="226FCCE8" w:rsidR="00F10D42" w:rsidRDefault="00F10D42" w:rsidP="00CD0B5F">
      <w:pPr>
        <w:pStyle w:val="SeznamsmlouvaPVL"/>
      </w:pPr>
      <w:r w:rsidRPr="00051A6C">
        <w:t>provedení</w:t>
      </w:r>
      <w:r>
        <w:t xml:space="preserve"> </w:t>
      </w:r>
      <w:r w:rsidR="00AD54B6">
        <w:t>za</w:t>
      </w:r>
      <w:r>
        <w:t>měření po ukončení těž</w:t>
      </w:r>
      <w:r w:rsidR="00E2165B">
        <w:t>ebních prací</w:t>
      </w:r>
      <w:r w:rsidR="008317CD">
        <w:t xml:space="preserve"> (čl. I. odst. 4. písm. c) této smlouvy)</w:t>
      </w:r>
      <w:r>
        <w:t>:</w:t>
      </w:r>
    </w:p>
    <w:p w14:paraId="078A8A83" w14:textId="555C1931" w:rsidR="00AC3581" w:rsidRDefault="007059B6" w:rsidP="00CD0B5F">
      <w:pPr>
        <w:pStyle w:val="SeznamsmlouvaPVL"/>
        <w:numPr>
          <w:ilvl w:val="0"/>
          <w:numId w:val="0"/>
        </w:numPr>
        <w:ind w:left="851"/>
      </w:pPr>
      <w:r>
        <w:t xml:space="preserve">po provedení zaměření dle písm. a) a b) tohoto odstavce </w:t>
      </w:r>
      <w:r w:rsidR="00AD54B6">
        <w:t>v termínu určeném ve výzvě objednatele</w:t>
      </w:r>
      <w:r w:rsidR="00CC132C">
        <w:t xml:space="preserve"> dle čl. IV. odst. 5 této smlouvy</w:t>
      </w:r>
      <w:r w:rsidR="00F10D42">
        <w:t>.</w:t>
      </w:r>
    </w:p>
    <w:p w14:paraId="6A193716" w14:textId="77777777" w:rsidR="00B504A3" w:rsidRDefault="00B504A3" w:rsidP="00CD0B5F">
      <w:pPr>
        <w:pStyle w:val="SeznamsmlouvaPVL"/>
        <w:numPr>
          <w:ilvl w:val="0"/>
          <w:numId w:val="0"/>
        </w:numPr>
        <w:ind w:left="851"/>
      </w:pPr>
    </w:p>
    <w:p w14:paraId="6EF7579C" w14:textId="7F7B3A35" w:rsidR="00AC3581" w:rsidRDefault="00AD2BB5" w:rsidP="00D539B9">
      <w:pPr>
        <w:pStyle w:val="SeznamsmlouvaPVL"/>
      </w:pPr>
      <w:r>
        <w:t>provedení</w:t>
      </w:r>
      <w:r w:rsidR="00AC3581">
        <w:t xml:space="preserve"> díla</w:t>
      </w:r>
      <w:r w:rsidR="00B504A3">
        <w:t xml:space="preserve"> dle čl. V. odst. 1. této smlouvy</w:t>
      </w:r>
      <w:r w:rsidR="00AC3581">
        <w:t>:</w:t>
      </w:r>
    </w:p>
    <w:p w14:paraId="7BB4C6B0" w14:textId="7E845B31" w:rsidR="009113D6" w:rsidRPr="00A75D1F" w:rsidRDefault="00AC3581" w:rsidP="00AC3581">
      <w:pPr>
        <w:pStyle w:val="SeznamsmlouvaPVL"/>
        <w:numPr>
          <w:ilvl w:val="0"/>
          <w:numId w:val="0"/>
        </w:numPr>
        <w:ind w:left="851"/>
      </w:pPr>
      <w:r>
        <w:t>nejpozději do 3 pracovních dnů od provedení zaměření dle písm. c) tohoto odstavce.</w:t>
      </w:r>
    </w:p>
    <w:p w14:paraId="613737A9" w14:textId="77777777" w:rsidR="009113D6" w:rsidRPr="00A75D1F" w:rsidRDefault="009113D6" w:rsidP="00CD0B5F">
      <w:pPr>
        <w:pStyle w:val="lneksmlouvytextPVL"/>
        <w:numPr>
          <w:ilvl w:val="0"/>
          <w:numId w:val="0"/>
        </w:numPr>
        <w:ind w:left="426"/>
      </w:pPr>
    </w:p>
    <w:p w14:paraId="1734A138" w14:textId="77777777" w:rsidR="007059B6" w:rsidRDefault="007059B6" w:rsidP="007059B6">
      <w:pPr>
        <w:pStyle w:val="Odstavecseseznamem"/>
      </w:pPr>
    </w:p>
    <w:p w14:paraId="63BE50F5" w14:textId="4AE4A72D" w:rsidR="007059B6" w:rsidRPr="008E1633" w:rsidRDefault="007059B6" w:rsidP="00051A6C">
      <w:pPr>
        <w:pStyle w:val="lneksmlouvytextPVL"/>
      </w:pPr>
      <w:r>
        <w:t>V případě potřeby, zejména dojde-li k prodloužení termínu předání a převzetí související akce</w:t>
      </w:r>
      <w:r w:rsidR="00E7568D">
        <w:t>, je objednatel oprávněn přikázat</w:t>
      </w:r>
      <w:r>
        <w:t xml:space="preserve"> zhotoviteli provedení dalšího čtvrtletního kontrolního </w:t>
      </w:r>
      <w:r w:rsidR="00BA1379">
        <w:t>za</w:t>
      </w:r>
      <w:r>
        <w:t>měření nad rámec čl. I. odst. 4. písm. b) této smlouvy.</w:t>
      </w:r>
      <w:r w:rsidR="00E7568D">
        <w:t xml:space="preserve"> Na takové</w:t>
      </w:r>
      <w:r>
        <w:t xml:space="preserve"> </w:t>
      </w:r>
      <w:r w:rsidR="00BA1379">
        <w:t>za</w:t>
      </w:r>
      <w:r>
        <w:t>měření se užijí ustanovení této smlouvy obdobně, a to včetně termínu dle čl. II. odst. 1. písm. b) této smlouvy.</w:t>
      </w:r>
      <w:r w:rsidR="00E7568D">
        <w:t xml:space="preserve"> Příkaz k provedení dalšího čtvrtletního kontrolního </w:t>
      </w:r>
      <w:r w:rsidR="00BA1379">
        <w:t>za</w:t>
      </w:r>
      <w:r w:rsidR="00E7568D">
        <w:t>měření objednatel zhotoviteli doručí alespoň 1 měsíc před jeho plánovaným provedením.</w:t>
      </w:r>
      <w:r w:rsidR="00352D6C">
        <w:t xml:space="preserve"> V případě </w:t>
      </w:r>
      <w:r w:rsidR="009C6BDB">
        <w:t xml:space="preserve">provedení tohoto </w:t>
      </w:r>
      <w:r w:rsidR="00BA1379">
        <w:t>za</w:t>
      </w:r>
      <w:r w:rsidR="00352D6C">
        <w:t xml:space="preserve">měření je objednatel povinen zaplatit zhotoviteli cenu v rozsahu </w:t>
      </w:r>
      <w:r w:rsidR="009C6BDB">
        <w:t>ceny</w:t>
      </w:r>
      <w:r w:rsidR="00352D6C">
        <w:t xml:space="preserve"> za</w:t>
      </w:r>
      <w:r w:rsidR="009C6BDB">
        <w:t xml:space="preserve"> jedno </w:t>
      </w:r>
      <w:r w:rsidR="00BA1379">
        <w:t>za</w:t>
      </w:r>
      <w:r w:rsidR="00352D6C">
        <w:t>měření dna</w:t>
      </w:r>
      <w:r w:rsidR="00186F4F">
        <w:t xml:space="preserve"> přístavního bazénu Přístavu</w:t>
      </w:r>
      <w:r w:rsidR="00BE13AF">
        <w:t xml:space="preserve"> a zpracování zprávy z měření</w:t>
      </w:r>
      <w:r w:rsidR="00352D6C">
        <w:t xml:space="preserve"> a </w:t>
      </w:r>
      <w:r w:rsidR="009C6BDB">
        <w:t xml:space="preserve">jedno </w:t>
      </w:r>
      <w:r w:rsidR="00352D6C">
        <w:t>zpracování dat a</w:t>
      </w:r>
      <w:r w:rsidR="00D142F8">
        <w:t> </w:t>
      </w:r>
      <w:r w:rsidR="00352D6C">
        <w:t>určení objemu odtěženého sedimentu dle čl. III. této smlouvy.</w:t>
      </w:r>
    </w:p>
    <w:p w14:paraId="1143B209" w14:textId="77777777" w:rsidR="007847BB" w:rsidRPr="009E194F" w:rsidRDefault="007847BB" w:rsidP="00051A6C">
      <w:pPr>
        <w:pStyle w:val="lneksmlouvytextPVL"/>
        <w:numPr>
          <w:ilvl w:val="0"/>
          <w:numId w:val="0"/>
        </w:numPr>
      </w:pPr>
    </w:p>
    <w:p w14:paraId="5BADF8D7" w14:textId="5B0D3FA1" w:rsidR="00F65743" w:rsidRPr="009E194F" w:rsidRDefault="00F65743" w:rsidP="00CD0B5F">
      <w:pPr>
        <w:pStyle w:val="lneksmlouvynadpisPVL"/>
      </w:pPr>
      <w:r w:rsidRPr="009E194F">
        <w:t>Cenové a platební podmínky</w:t>
      </w:r>
    </w:p>
    <w:p w14:paraId="3C302779" w14:textId="77777777" w:rsidR="00F65743" w:rsidRPr="009E194F" w:rsidRDefault="00F65743" w:rsidP="00CD0B5F">
      <w:pPr>
        <w:pStyle w:val="lneksmlouvytextPVL"/>
        <w:numPr>
          <w:ilvl w:val="0"/>
          <w:numId w:val="0"/>
        </w:numPr>
        <w:ind w:left="426"/>
      </w:pPr>
    </w:p>
    <w:p w14:paraId="46A75837" w14:textId="0E806687" w:rsidR="00786545" w:rsidRDefault="009C6BDB" w:rsidP="00CD0B5F">
      <w:pPr>
        <w:pStyle w:val="lneksmlouvytextPVL"/>
      </w:pPr>
      <w:r>
        <w:t xml:space="preserve">Cena za jedno </w:t>
      </w:r>
      <w:r w:rsidR="00BA1379">
        <w:t>za</w:t>
      </w:r>
      <w:r w:rsidR="00786545">
        <w:t xml:space="preserve">měření dna přístavního bazénu Přístavu </w:t>
      </w:r>
      <w:r w:rsidR="00BE13AF">
        <w:t xml:space="preserve">a zpracování zprávy z měření </w:t>
      </w:r>
      <w:r w:rsidR="00786545">
        <w:t>činí [</w:t>
      </w:r>
      <w:r w:rsidR="00786545" w:rsidRPr="00870351">
        <w:rPr>
          <w:highlight w:val="yellow"/>
        </w:rPr>
        <w:t>doplní dodavatel</w:t>
      </w:r>
      <w:r w:rsidR="00786545">
        <w:t>]</w:t>
      </w:r>
      <w:r>
        <w:t>,-</w:t>
      </w:r>
      <w:r w:rsidR="00786545">
        <w:t xml:space="preserve"> Kč bez DPH</w:t>
      </w:r>
      <w:r>
        <w:t xml:space="preserve"> (slovy: </w:t>
      </w:r>
      <w:r>
        <w:rPr>
          <w:rFonts w:cs="Arial"/>
        </w:rPr>
        <w:t>[</w:t>
      </w:r>
      <w:r w:rsidRPr="009C6BDB">
        <w:rPr>
          <w:rFonts w:cs="Arial"/>
          <w:highlight w:val="yellow"/>
        </w:rPr>
        <w:t>doplní dodavatel</w:t>
      </w:r>
      <w:r>
        <w:rPr>
          <w:rFonts w:cs="Arial"/>
        </w:rPr>
        <w:t>]</w:t>
      </w:r>
      <w:r>
        <w:t xml:space="preserve"> korun českých)</w:t>
      </w:r>
      <w:r w:rsidR="00786545">
        <w:t>. Cena za jedno zpracování dat a určení objemu odtěženého sedimentu činí [</w:t>
      </w:r>
      <w:r w:rsidR="00786545" w:rsidRPr="00870351">
        <w:rPr>
          <w:highlight w:val="yellow"/>
        </w:rPr>
        <w:t>doplní dodavatel</w:t>
      </w:r>
      <w:r w:rsidR="00786545">
        <w:t>]</w:t>
      </w:r>
      <w:r>
        <w:t>,-</w:t>
      </w:r>
      <w:r w:rsidR="00786545">
        <w:t xml:space="preserve"> Kč bez DPH</w:t>
      </w:r>
      <w:r>
        <w:t xml:space="preserve"> (slovy: </w:t>
      </w:r>
      <w:r>
        <w:rPr>
          <w:rFonts w:cs="Arial"/>
        </w:rPr>
        <w:t>[</w:t>
      </w:r>
      <w:r w:rsidRPr="00870351">
        <w:rPr>
          <w:rFonts w:cs="Arial"/>
          <w:highlight w:val="yellow"/>
        </w:rPr>
        <w:t>doplní dodavatel</w:t>
      </w:r>
      <w:r>
        <w:rPr>
          <w:rFonts w:cs="Arial"/>
        </w:rPr>
        <w:t>]</w:t>
      </w:r>
      <w:r>
        <w:t xml:space="preserve"> korun českých)</w:t>
      </w:r>
      <w:r w:rsidR="00786545">
        <w:t>.</w:t>
      </w:r>
      <w:r>
        <w:t xml:space="preserve"> Ceny dle tohoto odstavce zahrnují </w:t>
      </w:r>
      <w:r w:rsidRPr="003A12C0">
        <w:t>veškeré práce nezbytné k včasnému provedení díla při splnění všech technických a</w:t>
      </w:r>
      <w:r w:rsidR="00D142F8">
        <w:t> </w:t>
      </w:r>
      <w:r w:rsidRPr="003A12C0">
        <w:t>kvalitativních podmínek, včetně zajištění všech souvisejících služeb a dodávek</w:t>
      </w:r>
      <w:r>
        <w:t>.</w:t>
      </w:r>
    </w:p>
    <w:p w14:paraId="4B56F3F5" w14:textId="77777777" w:rsidR="00786545" w:rsidRDefault="00786545" w:rsidP="009C6BDB">
      <w:pPr>
        <w:pStyle w:val="lneksmlouvytextPVL"/>
        <w:numPr>
          <w:ilvl w:val="0"/>
          <w:numId w:val="0"/>
        </w:numPr>
        <w:ind w:left="426"/>
      </w:pPr>
    </w:p>
    <w:p w14:paraId="1E671EDB" w14:textId="3BCCC2D5" w:rsidR="00F65743" w:rsidRPr="009E194F" w:rsidRDefault="00F65743" w:rsidP="00CD0B5F">
      <w:pPr>
        <w:pStyle w:val="lneksmlouvytextPVL"/>
      </w:pPr>
      <w:r w:rsidRPr="003A12C0">
        <w:t xml:space="preserve">Celková cena díla v rozsahu čl. I., která zahrnuje </w:t>
      </w:r>
      <w:r w:rsidR="009C6BDB">
        <w:t xml:space="preserve">pět zaměření </w:t>
      </w:r>
      <w:r w:rsidR="00BA1379">
        <w:t>dna přístavního bazénu Přístavu</w:t>
      </w:r>
      <w:r w:rsidR="00BE13AF">
        <w:t xml:space="preserve"> a zpracování zprávy z měření</w:t>
      </w:r>
      <w:r w:rsidR="00BA1379">
        <w:t xml:space="preserve"> a</w:t>
      </w:r>
      <w:r w:rsidR="009C6BDB">
        <w:t xml:space="preserve"> čtyři zpracování dat a určení objemu odtěženého sedimentu, </w:t>
      </w:r>
      <w:r w:rsidRPr="003A12C0">
        <w:t>je stanovena částkou ve výši</w:t>
      </w:r>
      <w:r w:rsidR="009C6BDB">
        <w:t xml:space="preserve"> </w:t>
      </w:r>
      <w:r w:rsidR="009C6BDB" w:rsidRPr="009C6BDB">
        <w:rPr>
          <w:rFonts w:cs="Arial"/>
          <w:b/>
        </w:rPr>
        <w:t>[</w:t>
      </w:r>
      <w:r w:rsidR="009C6BDB" w:rsidRPr="009C6BDB">
        <w:rPr>
          <w:rFonts w:cs="Arial"/>
          <w:b/>
          <w:highlight w:val="yellow"/>
        </w:rPr>
        <w:t>doplní dodavatel</w:t>
      </w:r>
      <w:r w:rsidR="009C6BDB" w:rsidRPr="009C6BDB">
        <w:rPr>
          <w:rFonts w:cs="Arial"/>
          <w:b/>
        </w:rPr>
        <w:t>],- Kč bez DPH (slovy: [</w:t>
      </w:r>
      <w:r w:rsidR="009C6BDB" w:rsidRPr="009C6BDB">
        <w:rPr>
          <w:rFonts w:cs="Arial"/>
          <w:b/>
          <w:highlight w:val="yellow"/>
        </w:rPr>
        <w:t>doplní dodavatel</w:t>
      </w:r>
      <w:r w:rsidR="009C6BDB" w:rsidRPr="009C6BDB">
        <w:rPr>
          <w:rFonts w:cs="Arial"/>
          <w:b/>
        </w:rPr>
        <w:t>] korun českých)</w:t>
      </w:r>
      <w:r w:rsidR="009C6BDB">
        <w:t>.</w:t>
      </w:r>
    </w:p>
    <w:p w14:paraId="175B7C0D" w14:textId="77777777" w:rsidR="00F65743" w:rsidRPr="003A12C0" w:rsidRDefault="00F65743" w:rsidP="00CD0B5F">
      <w:pPr>
        <w:pStyle w:val="lneksmlouvytextPVL"/>
        <w:numPr>
          <w:ilvl w:val="0"/>
          <w:numId w:val="0"/>
        </w:numPr>
        <w:ind w:left="426"/>
        <w:rPr>
          <w:szCs w:val="22"/>
        </w:rPr>
      </w:pPr>
    </w:p>
    <w:p w14:paraId="2BB2AADB" w14:textId="5E9C3CDA" w:rsidR="00F65743" w:rsidRPr="009E194F" w:rsidRDefault="00F65743" w:rsidP="00CD0B5F">
      <w:pPr>
        <w:pStyle w:val="lneksmlouvytextPVL"/>
        <w:numPr>
          <w:ilvl w:val="0"/>
          <w:numId w:val="0"/>
        </w:numPr>
        <w:ind w:left="426"/>
        <w:rPr>
          <w:b/>
        </w:rPr>
      </w:pPr>
      <w:r w:rsidRPr="003A12C0">
        <w:rPr>
          <w:szCs w:val="22"/>
        </w:rPr>
        <w:t>Cena díla je stanovena podle § 2 odst. 2 zákona č. 526/1990 Sb., o cenách, ve znění pozdějších předpisů.</w:t>
      </w:r>
    </w:p>
    <w:p w14:paraId="00516CE1" w14:textId="77777777" w:rsidR="00F65743" w:rsidRPr="009E194F" w:rsidRDefault="00F65743" w:rsidP="00CD0B5F">
      <w:pPr>
        <w:pStyle w:val="lneksmlouvytextPVL"/>
        <w:numPr>
          <w:ilvl w:val="0"/>
          <w:numId w:val="0"/>
        </w:numPr>
        <w:ind w:left="426"/>
      </w:pPr>
    </w:p>
    <w:p w14:paraId="4ECA94A2" w14:textId="4C164057" w:rsidR="00F65743" w:rsidRPr="003A12C0" w:rsidRDefault="00F65743" w:rsidP="00CD0B5F">
      <w:pPr>
        <w:pStyle w:val="lneksmlouvytextPVL"/>
        <w:numPr>
          <w:ilvl w:val="0"/>
          <w:numId w:val="0"/>
        </w:numPr>
        <w:ind w:left="426"/>
        <w:rPr>
          <w:szCs w:val="22"/>
        </w:rPr>
      </w:pPr>
      <w:r w:rsidRPr="003A12C0">
        <w:rPr>
          <w:szCs w:val="22"/>
        </w:rPr>
        <w:t>K ceně díla bude připočtena DPH ve výši odpovídající zákonné úpravě v době uskutečnění zdanitelného plnění.</w:t>
      </w:r>
    </w:p>
    <w:p w14:paraId="4CB4DABA" w14:textId="77777777" w:rsidR="00F65743" w:rsidRPr="009E194F" w:rsidRDefault="00F65743" w:rsidP="009E194F">
      <w:pPr>
        <w:pStyle w:val="Zkladntext2"/>
        <w:ind w:left="426"/>
        <w:jc w:val="both"/>
        <w:rPr>
          <w:rFonts w:ascii="Arial" w:hAnsi="Arial"/>
          <w:sz w:val="22"/>
        </w:rPr>
      </w:pPr>
    </w:p>
    <w:p w14:paraId="5137EB8F" w14:textId="55C34302" w:rsidR="00F65743" w:rsidRPr="009E194F" w:rsidRDefault="00F65743" w:rsidP="00CD0B5F">
      <w:pPr>
        <w:pStyle w:val="lneksmlouvytextPVL"/>
      </w:pPr>
      <w:r w:rsidRPr="009E194F">
        <w:t xml:space="preserve">Podkladem pro stanovení ceny díla je </w:t>
      </w:r>
      <w:r w:rsidR="00A143CB">
        <w:t xml:space="preserve">nabídka zhotovitele </w:t>
      </w:r>
      <w:r w:rsidR="007618F2">
        <w:t xml:space="preserve">dle čl. I. odst. </w:t>
      </w:r>
      <w:r w:rsidR="00BA1379">
        <w:t>6</w:t>
      </w:r>
      <w:r w:rsidRPr="009E194F">
        <w:t>.</w:t>
      </w:r>
    </w:p>
    <w:p w14:paraId="6954AC8E" w14:textId="77777777" w:rsidR="00F65743" w:rsidRPr="009E194F" w:rsidRDefault="00F65743" w:rsidP="00BF5FA2">
      <w:pPr>
        <w:pStyle w:val="Zkladntext2"/>
        <w:ind w:left="426" w:hanging="426"/>
        <w:jc w:val="both"/>
        <w:rPr>
          <w:rFonts w:ascii="Arial" w:hAnsi="Arial"/>
          <w:sz w:val="22"/>
        </w:rPr>
      </w:pPr>
    </w:p>
    <w:p w14:paraId="706CBB18" w14:textId="057046DD" w:rsidR="00F65743" w:rsidRPr="004D42F6" w:rsidRDefault="00F65743" w:rsidP="00CD0B5F">
      <w:pPr>
        <w:pStyle w:val="lneksmlouvytextPVL"/>
      </w:pPr>
      <w:r>
        <w:rPr>
          <w:rFonts w:cs="Arial"/>
          <w:szCs w:val="22"/>
        </w:rPr>
        <w:t>Sjednaná</w:t>
      </w:r>
      <w:r w:rsidRPr="009E194F">
        <w:t xml:space="preserve"> cena </w:t>
      </w:r>
      <w:r>
        <w:rPr>
          <w:rFonts w:cs="Arial"/>
          <w:szCs w:val="22"/>
        </w:rPr>
        <w:t>díla je</w:t>
      </w:r>
      <w:r w:rsidRPr="009E194F">
        <w:t xml:space="preserve"> platná po celou dobu plnění předmětu díla</w:t>
      </w:r>
      <w:r>
        <w:rPr>
          <w:rFonts w:cs="Arial"/>
          <w:szCs w:val="22"/>
        </w:rPr>
        <w:t>,</w:t>
      </w:r>
      <w:r w:rsidRPr="009E194F">
        <w:t xml:space="preserve"> a</w:t>
      </w:r>
      <w:r>
        <w:rPr>
          <w:rFonts w:cs="Arial"/>
          <w:szCs w:val="22"/>
        </w:rPr>
        <w:t xml:space="preserve"> </w:t>
      </w:r>
      <w:r w:rsidRPr="009E194F">
        <w:t>obsahuje veškeré náklady zhotovitele dle této smlouvy, spojené s</w:t>
      </w:r>
      <w:r>
        <w:rPr>
          <w:rFonts w:cs="Arial"/>
          <w:szCs w:val="22"/>
        </w:rPr>
        <w:t> </w:t>
      </w:r>
      <w:r w:rsidRPr="009E194F">
        <w:t>provedením díla v rozsahu zřejmém z</w:t>
      </w:r>
      <w:r w:rsidR="00817443">
        <w:t> </w:t>
      </w:r>
      <w:r w:rsidR="00817443">
        <w:rPr>
          <w:rFonts w:cs="Arial"/>
          <w:szCs w:val="22"/>
        </w:rPr>
        <w:t>nabídky zhotovitele</w:t>
      </w:r>
      <w:r>
        <w:rPr>
          <w:rFonts w:cs="Arial"/>
          <w:szCs w:val="22"/>
        </w:rPr>
        <w:t>, ze zadávací</w:t>
      </w:r>
      <w:r w:rsidR="0010710C">
        <w:rPr>
          <w:rFonts w:cs="Arial"/>
          <w:szCs w:val="22"/>
        </w:rPr>
        <w:t>ch podmínek</w:t>
      </w:r>
      <w:r w:rsidRPr="009E194F">
        <w:t xml:space="preserve"> v dohodnutém termínu a kvalitě.</w:t>
      </w:r>
      <w:r>
        <w:rPr>
          <w:rFonts w:cs="Arial"/>
          <w:szCs w:val="22"/>
        </w:rPr>
        <w:t xml:space="preserve"> Případné změny rozsahu nebo objemu díla budou ze strany objednatele posouzeny v kontextu znění § 222 ZZVZ.</w:t>
      </w:r>
      <w:r w:rsidDel="0065013B">
        <w:rPr>
          <w:rFonts w:cs="Arial"/>
          <w:szCs w:val="22"/>
        </w:rPr>
        <w:t xml:space="preserve"> </w:t>
      </w:r>
    </w:p>
    <w:p w14:paraId="3DD0CD9A" w14:textId="77777777" w:rsidR="004D42F6" w:rsidRDefault="004D42F6" w:rsidP="00BF5FA2">
      <w:pPr>
        <w:pStyle w:val="Odstavecseseznamem"/>
        <w:ind w:left="426" w:hanging="426"/>
        <w:rPr>
          <w:rFonts w:ascii="Arial" w:hAnsi="Arial"/>
          <w:sz w:val="22"/>
        </w:rPr>
      </w:pPr>
    </w:p>
    <w:p w14:paraId="3A13AC76" w14:textId="6EEA080E" w:rsidR="00F75F32" w:rsidRDefault="003605F6" w:rsidP="00CD0B5F">
      <w:pPr>
        <w:pStyle w:val="lneksmlouvytextPVL"/>
      </w:pPr>
      <w:r w:rsidRPr="003605F6">
        <w:t>Cena díla bude zhotoviteli uhrazena na základě</w:t>
      </w:r>
      <w:r w:rsidR="007618F2">
        <w:t xml:space="preserve"> dílčích faktur</w:t>
      </w:r>
      <w:r w:rsidRPr="003605F6">
        <w:t xml:space="preserve"> </w:t>
      </w:r>
      <w:r w:rsidR="00F75F32">
        <w:t xml:space="preserve">za vyhotovení </w:t>
      </w:r>
      <w:r w:rsidR="002A4AE7">
        <w:t xml:space="preserve">a předání </w:t>
      </w:r>
      <w:r w:rsidR="009A3C93">
        <w:t>zpráv</w:t>
      </w:r>
      <w:r w:rsidR="00AD2BB5">
        <w:t xml:space="preserve"> z </w:t>
      </w:r>
      <w:r w:rsidR="00F75F32">
        <w:t>měření</w:t>
      </w:r>
      <w:r w:rsidR="00AD2BB5">
        <w:t xml:space="preserve"> </w:t>
      </w:r>
      <w:r w:rsidR="009A3C93">
        <w:t xml:space="preserve">v rámci zaměření dle čl. I. odst. 4. písm. a) a b) této smlouvy </w:t>
      </w:r>
      <w:r w:rsidR="00AD2BB5">
        <w:t xml:space="preserve">a </w:t>
      </w:r>
      <w:r w:rsidR="007618F2">
        <w:t>konečné</w:t>
      </w:r>
      <w:r w:rsidRPr="003605F6">
        <w:t xml:space="preserve"> </w:t>
      </w:r>
      <w:r w:rsidR="007618F2">
        <w:t xml:space="preserve">zúčtovací </w:t>
      </w:r>
      <w:r w:rsidRPr="003605F6">
        <w:t xml:space="preserve">faktury </w:t>
      </w:r>
      <w:r w:rsidR="007618F2">
        <w:t xml:space="preserve">vystavené </w:t>
      </w:r>
      <w:r w:rsidRPr="003605F6">
        <w:t xml:space="preserve">po </w:t>
      </w:r>
      <w:r w:rsidR="00AD2BB5">
        <w:t>provedení díla</w:t>
      </w:r>
      <w:r w:rsidRPr="003605F6">
        <w:t xml:space="preserve">. </w:t>
      </w:r>
      <w:r w:rsidR="00AD2BB5" w:rsidRPr="007711CD">
        <w:rPr>
          <w:rFonts w:cs="Arial"/>
          <w:szCs w:val="22"/>
        </w:rPr>
        <w:t>Konečná faktura musí obsahovat přehled všech vystavených dílčích faktur, vyplacený</w:t>
      </w:r>
      <w:r w:rsidR="00AD2BB5" w:rsidRPr="007951FB">
        <w:rPr>
          <w:rFonts w:cs="Arial"/>
          <w:szCs w:val="22"/>
        </w:rPr>
        <w:t>ch částek a vyúčtování ceny</w:t>
      </w:r>
      <w:r w:rsidR="00AD2BB5">
        <w:rPr>
          <w:rFonts w:cs="Arial"/>
          <w:szCs w:val="22"/>
        </w:rPr>
        <w:t>.</w:t>
      </w:r>
    </w:p>
    <w:p w14:paraId="6DEF272D" w14:textId="77777777" w:rsidR="00F75F32" w:rsidRDefault="00F75F32" w:rsidP="00F13B49">
      <w:pPr>
        <w:pStyle w:val="Odstavecseseznamem"/>
      </w:pPr>
    </w:p>
    <w:p w14:paraId="4EC4FC51" w14:textId="5BEC8238" w:rsidR="002A4AE7" w:rsidRDefault="002A4AE7" w:rsidP="002A4AE7">
      <w:pPr>
        <w:pStyle w:val="lneksmlouvytextPVL"/>
      </w:pPr>
      <w:r>
        <w:t xml:space="preserve">Platebním dokladem </w:t>
      </w:r>
      <w:r w:rsidRPr="00F7685B">
        <w:t>je faktura. Faktura musí obsahovat všechny náležitosti daňového – účetního dokladu podle účinných právních předpisů, musí obsahovat přesný název akce</w:t>
      </w:r>
      <w:r>
        <w:t xml:space="preserve"> dle této smlouvy</w:t>
      </w:r>
      <w:r w:rsidRPr="00F7685B">
        <w:t>, číslo smlouvy objednatele, jméno, příjmení, funkce a podpis osoby, která fakturu vystavila</w:t>
      </w:r>
      <w:r>
        <w:t>. Přílohou faktur musí být zápis o předání a převzetí</w:t>
      </w:r>
      <w:r w:rsidR="00AD2BB5">
        <w:t xml:space="preserve"> díla nebo jeho ucelené části podepsaný v souladu s touto smlouvou</w:t>
      </w:r>
      <w:r>
        <w:t>.</w:t>
      </w:r>
    </w:p>
    <w:p w14:paraId="761098B2" w14:textId="77777777" w:rsidR="002A4AE7" w:rsidRPr="009E194F" w:rsidRDefault="002A4AE7" w:rsidP="002A4AE7">
      <w:pPr>
        <w:pStyle w:val="Odstavecseseznamem"/>
        <w:rPr>
          <w:sz w:val="22"/>
        </w:rPr>
      </w:pPr>
    </w:p>
    <w:p w14:paraId="2B2D88F8" w14:textId="233FA437" w:rsidR="003605F6" w:rsidRDefault="00AD2BB5" w:rsidP="00CD0B5F">
      <w:pPr>
        <w:pStyle w:val="lneksmlouvytextPVL"/>
      </w:pPr>
      <w:r w:rsidRPr="00A43D60">
        <w:rPr>
          <w:rFonts w:cs="Arial"/>
          <w:szCs w:val="22"/>
        </w:rPr>
        <w:t>Faktury budou vystaveny</w:t>
      </w:r>
      <w:r>
        <w:rPr>
          <w:rFonts w:cs="Arial"/>
          <w:szCs w:val="22"/>
        </w:rPr>
        <w:t xml:space="preserve"> do 10</w:t>
      </w:r>
      <w:r w:rsidRPr="00A43D60">
        <w:rPr>
          <w:rFonts w:cs="Arial"/>
          <w:szCs w:val="22"/>
        </w:rPr>
        <w:t xml:space="preserve"> kalendářních dní po datu uskutečnění zdanitelného plnění. Dnem uskutečnění zdanitelného plnění bude den</w:t>
      </w:r>
      <w:r w:rsidRPr="006A4E75">
        <w:rPr>
          <w:rFonts w:cs="Arial"/>
          <w:szCs w:val="22"/>
        </w:rPr>
        <w:t xml:space="preserve"> </w:t>
      </w:r>
      <w:r>
        <w:rPr>
          <w:rFonts w:cs="Arial"/>
          <w:szCs w:val="22"/>
        </w:rPr>
        <w:t>ukončení přejímacího řízení</w:t>
      </w:r>
      <w:r w:rsidRPr="0042785F">
        <w:rPr>
          <w:rFonts w:cs="Arial"/>
          <w:szCs w:val="22"/>
        </w:rPr>
        <w:t xml:space="preserve"> </w:t>
      </w:r>
      <w:r>
        <w:rPr>
          <w:rFonts w:cs="Arial"/>
          <w:szCs w:val="22"/>
        </w:rPr>
        <w:t xml:space="preserve">ucelené </w:t>
      </w:r>
      <w:r w:rsidRPr="0042785F">
        <w:rPr>
          <w:rFonts w:cs="Arial"/>
          <w:szCs w:val="22"/>
        </w:rPr>
        <w:t xml:space="preserve">části díla v případě </w:t>
      </w:r>
      <w:r w:rsidRPr="00DC3072">
        <w:rPr>
          <w:rFonts w:cs="Arial"/>
          <w:szCs w:val="22"/>
        </w:rPr>
        <w:t>dílčích faktur a den</w:t>
      </w:r>
      <w:r>
        <w:rPr>
          <w:rFonts w:cs="Arial"/>
          <w:szCs w:val="22"/>
        </w:rPr>
        <w:t xml:space="preserve"> ukončení přejímacího řízení</w:t>
      </w:r>
      <w:r w:rsidRPr="00DC3072">
        <w:rPr>
          <w:rFonts w:cs="Arial"/>
          <w:szCs w:val="22"/>
        </w:rPr>
        <w:t xml:space="preserve"> celého díla v případě konečné faktury</w:t>
      </w:r>
      <w:r w:rsidR="00BF5FA2">
        <w:t>.</w:t>
      </w:r>
    </w:p>
    <w:p w14:paraId="5A3246C4" w14:textId="77777777" w:rsidR="00F65743" w:rsidRPr="009E194F" w:rsidRDefault="00F65743" w:rsidP="001E59E0">
      <w:pPr>
        <w:pStyle w:val="Odstavecseseznamem"/>
        <w:ind w:left="0"/>
        <w:rPr>
          <w:sz w:val="22"/>
        </w:rPr>
      </w:pPr>
    </w:p>
    <w:p w14:paraId="59DFB793" w14:textId="0060931A" w:rsidR="00F65743" w:rsidRDefault="00F65743" w:rsidP="00CD0B5F">
      <w:pPr>
        <w:pStyle w:val="lneksmlouvytextPVL"/>
      </w:pPr>
      <w:r>
        <w:t xml:space="preserve">Splatnost faktury </w:t>
      </w:r>
      <w:r w:rsidRPr="00F7685B">
        <w:t xml:space="preserve">je do </w:t>
      </w:r>
      <w:r>
        <w:t>21</w:t>
      </w:r>
      <w:r w:rsidRPr="00F7685B">
        <w:t xml:space="preserve"> kalendářních dní ode dne jejího doručení objednateli</w:t>
      </w:r>
      <w:r>
        <w:t>.</w:t>
      </w:r>
    </w:p>
    <w:p w14:paraId="76925E1D" w14:textId="77777777" w:rsidR="00F65743" w:rsidRPr="009E194F" w:rsidRDefault="00F65743" w:rsidP="009E194F">
      <w:pPr>
        <w:pStyle w:val="Odstavecseseznamem"/>
        <w:rPr>
          <w:sz w:val="22"/>
        </w:rPr>
      </w:pPr>
    </w:p>
    <w:p w14:paraId="683164F6" w14:textId="54F4193C" w:rsidR="00F65743" w:rsidRDefault="00F65743" w:rsidP="00CD0B5F">
      <w:pPr>
        <w:pStyle w:val="lneksmlouvytextPVL"/>
      </w:pPr>
      <w:r>
        <w:t xml:space="preserve">Faktura bude </w:t>
      </w:r>
      <w:r w:rsidRPr="00F7685B">
        <w:t>uhrazena na účet zhotovitele, který je správcem daně zveřejněn v Registru plátců DPH. Pokud k datu uskutečnění zdanitelného plnění uvedeného na daňovém dokladu bude zhotovitel v Registru plátců DPH uveden jako nespolehlivý plátce</w:t>
      </w:r>
      <w:r w:rsidR="00D753EF">
        <w:t xml:space="preserve"> nebo v něm nemá zveřejněn účet vůbec</w:t>
      </w:r>
      <w:r w:rsidRPr="00F7685B">
        <w:t>, bude objednatel postupovat v souladu se zákonem o DPH, ve znění pozdějších předpisů</w:t>
      </w:r>
      <w:r>
        <w:t>.</w:t>
      </w:r>
    </w:p>
    <w:p w14:paraId="49FB16E5" w14:textId="77777777" w:rsidR="00F65743" w:rsidRPr="009E194F" w:rsidRDefault="00F65743" w:rsidP="009E194F">
      <w:pPr>
        <w:pStyle w:val="Odstavecseseznamem"/>
        <w:rPr>
          <w:sz w:val="22"/>
        </w:rPr>
      </w:pPr>
    </w:p>
    <w:p w14:paraId="40AA2DC0" w14:textId="36A8967B" w:rsidR="00F65743" w:rsidRPr="006D2D14" w:rsidRDefault="00F65743" w:rsidP="00CD0B5F">
      <w:pPr>
        <w:pStyle w:val="lneksmlouvytextPVL"/>
      </w:pPr>
      <w:r>
        <w:t xml:space="preserve">Objednatel </w:t>
      </w:r>
      <w:r w:rsidRPr="00F7685B">
        <w:t xml:space="preserve">je oprávněn odmítnout úhradu faktury v případě, že dílo není </w:t>
      </w:r>
      <w:r>
        <w:t>provedeno</w:t>
      </w:r>
      <w:r w:rsidRPr="00F7685B">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t>.</w:t>
      </w:r>
    </w:p>
    <w:p w14:paraId="13E5E7C9" w14:textId="77777777" w:rsidR="007847BB" w:rsidRDefault="007847BB" w:rsidP="0029605C">
      <w:pPr>
        <w:pStyle w:val="Zkladntext2"/>
        <w:tabs>
          <w:tab w:val="left" w:pos="426"/>
        </w:tabs>
        <w:ind w:left="420" w:hanging="420"/>
        <w:jc w:val="both"/>
        <w:rPr>
          <w:sz w:val="22"/>
          <w:szCs w:val="22"/>
        </w:rPr>
      </w:pPr>
    </w:p>
    <w:p w14:paraId="0AEE0589" w14:textId="344C56C9" w:rsidR="00F65743" w:rsidRPr="009E194F" w:rsidRDefault="00F65743" w:rsidP="00CD0B5F">
      <w:pPr>
        <w:pStyle w:val="lneksmlouvynadpisPVL"/>
      </w:pPr>
      <w:r w:rsidRPr="009E194F">
        <w:t>Podmínky provádění díla</w:t>
      </w:r>
    </w:p>
    <w:p w14:paraId="68570679" w14:textId="77777777" w:rsidR="00F65743" w:rsidRPr="009E194F" w:rsidRDefault="00F65743" w:rsidP="0010710C">
      <w:pPr>
        <w:pStyle w:val="Zkladntext211"/>
        <w:keepNext/>
        <w:tabs>
          <w:tab w:val="left" w:pos="360"/>
          <w:tab w:val="left" w:pos="426"/>
          <w:tab w:val="left" w:pos="540"/>
        </w:tabs>
        <w:ind w:left="426" w:hanging="426"/>
        <w:jc w:val="both"/>
        <w:rPr>
          <w:sz w:val="22"/>
        </w:rPr>
      </w:pPr>
    </w:p>
    <w:p w14:paraId="6DA04884" w14:textId="77777777" w:rsidR="00F65743" w:rsidRDefault="00F65743" w:rsidP="00CD0B5F">
      <w:pPr>
        <w:pStyle w:val="lneksmlouvytextPVL"/>
      </w:pPr>
      <w:r w:rsidRPr="006D2D14">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a zadávací podmínky vztahující se k předmětu díla tak, aby jakost díla odpovídala běžnému standardu a požadavkům sjednaným touto smlouvou.</w:t>
      </w:r>
    </w:p>
    <w:p w14:paraId="5FA3F1D4" w14:textId="77777777" w:rsidR="0008564F" w:rsidRPr="0008564F" w:rsidRDefault="0008564F" w:rsidP="0008564F">
      <w:pPr>
        <w:tabs>
          <w:tab w:val="left" w:pos="426"/>
        </w:tabs>
        <w:ind w:left="426"/>
        <w:jc w:val="both"/>
        <w:rPr>
          <w:rFonts w:ascii="Arial" w:hAnsi="Arial"/>
          <w:sz w:val="22"/>
        </w:rPr>
      </w:pPr>
    </w:p>
    <w:p w14:paraId="6F6A9137" w14:textId="77777777" w:rsidR="00F65743" w:rsidRPr="00872A83" w:rsidRDefault="00F65743" w:rsidP="00CD0B5F">
      <w:pPr>
        <w:pStyle w:val="lneksmlouvytextPVL"/>
      </w:pPr>
      <w:r w:rsidRPr="00F7685B">
        <w:t xml:space="preserve">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w:t>
      </w:r>
      <w:r w:rsidRPr="00F7685B">
        <w:lastRenderedPageBreak/>
        <w:t>jiného pokynu, který by mohl omezit nebo ohrozit funkčnost díla, způsobit vadu, jednal nedbale a zavazuje se nahradit škodu, která tímto vznikla.</w:t>
      </w:r>
    </w:p>
    <w:p w14:paraId="10CEF719" w14:textId="77777777" w:rsidR="00872A83" w:rsidRDefault="00872A83" w:rsidP="00872A83">
      <w:pPr>
        <w:pStyle w:val="Odstavecseseznamem"/>
        <w:rPr>
          <w:rFonts w:ascii="Arial" w:hAnsi="Arial"/>
          <w:sz w:val="22"/>
        </w:rPr>
      </w:pPr>
    </w:p>
    <w:p w14:paraId="6634C0A2" w14:textId="10B2898C" w:rsidR="00872A83" w:rsidRDefault="00872A83" w:rsidP="00CD0B5F">
      <w:pPr>
        <w:pStyle w:val="lneksmlouvytextPVL"/>
      </w:pPr>
      <w:r>
        <w:t xml:space="preserve">Zhotovitel se zavazuje provádět dílo tak, že v rámci měření dojde k </w:t>
      </w:r>
      <w:r w:rsidRPr="00872A83">
        <w:t>zachycení povrchu dna</w:t>
      </w:r>
      <w:r>
        <w:t xml:space="preserve"> Přístavu</w:t>
      </w:r>
      <w:r w:rsidR="00C82CA1">
        <w:t>, a to</w:t>
      </w:r>
      <w:r w:rsidR="00D4047B">
        <w:t xml:space="preserve"> i</w:t>
      </w:r>
      <w:r w:rsidRPr="00872A83">
        <w:t xml:space="preserve"> směrem k mělkým částem Přístavu</w:t>
      </w:r>
      <w:r w:rsidR="00C82CA1">
        <w:t xml:space="preserve"> zahrnujících</w:t>
      </w:r>
      <w:r>
        <w:t xml:space="preserve"> </w:t>
      </w:r>
      <w:r w:rsidRPr="00872A83">
        <w:t>zejména okolí břehů a případného stání lodí</w:t>
      </w:r>
      <w:r w:rsidR="009E7914">
        <w:t>.</w:t>
      </w:r>
    </w:p>
    <w:p w14:paraId="5A7436BB" w14:textId="77777777" w:rsidR="009E7914" w:rsidRDefault="009E7914" w:rsidP="00510C0D">
      <w:pPr>
        <w:pStyle w:val="Odstavecseseznamem"/>
      </w:pPr>
    </w:p>
    <w:p w14:paraId="001C5A11" w14:textId="37648A10" w:rsidR="009E7914" w:rsidRDefault="009E7914" w:rsidP="00CD0B5F">
      <w:pPr>
        <w:pStyle w:val="lneksmlouvytextPVL"/>
      </w:pPr>
      <w:r>
        <w:t>Zhotovitel je povinen umožnit účast objednatele a zhotovitele související akce při měření.</w:t>
      </w:r>
    </w:p>
    <w:p w14:paraId="6EFD5B22" w14:textId="77777777" w:rsidR="00E133EF" w:rsidRDefault="00E133EF" w:rsidP="009C3A31">
      <w:pPr>
        <w:pStyle w:val="Odstavecseseznamem"/>
      </w:pPr>
    </w:p>
    <w:p w14:paraId="45C40BAD" w14:textId="2635CA4D" w:rsidR="00CC132C" w:rsidRDefault="00CC132C" w:rsidP="009C3A31">
      <w:pPr>
        <w:pStyle w:val="lneksmlouvytextPVL"/>
      </w:pPr>
      <w:r>
        <w:t xml:space="preserve">Objednatel doručí zhotoviteli písemnou výzvu </w:t>
      </w:r>
      <w:r w:rsidR="00C37DFB">
        <w:t>k</w:t>
      </w:r>
      <w:r>
        <w:t xml:space="preserve"> provedení měření dle čl. I. odst. </w:t>
      </w:r>
      <w:r w:rsidR="00F012B1">
        <w:t>4</w:t>
      </w:r>
      <w:r>
        <w:t>. písm. a) a c) této smlouvy, a to nejpozději 10 pracovních dní před ve výzvě určeným termínem.</w:t>
      </w:r>
    </w:p>
    <w:p w14:paraId="0D00C444" w14:textId="77777777" w:rsidR="00CC132C" w:rsidRDefault="00CC132C" w:rsidP="00CC132C">
      <w:pPr>
        <w:pStyle w:val="Odstavecseseznamem"/>
      </w:pPr>
    </w:p>
    <w:p w14:paraId="125312C5" w14:textId="0190B577" w:rsidR="00E133EF" w:rsidRPr="00872A83" w:rsidRDefault="00E133EF" w:rsidP="009C3A31">
      <w:pPr>
        <w:pStyle w:val="lneksmlouvytextPVL"/>
      </w:pPr>
      <w:r>
        <w:t xml:space="preserve">Provedení díla má přímou návaznost na akci s názvem </w:t>
      </w:r>
      <w:r w:rsidRPr="008F759E">
        <w:t>„Obnova plavebních hloubek v</w:t>
      </w:r>
      <w:r w:rsidR="00D142F8">
        <w:t> </w:t>
      </w:r>
      <w:r w:rsidRPr="008F759E">
        <w:t>ochranném přístavu Praha – Smíchov“</w:t>
      </w:r>
      <w:r>
        <w:t xml:space="preserve"> (dále jen „související akce“), která je financována z prostředků Státního fondu dopravní infrastruktury.</w:t>
      </w:r>
    </w:p>
    <w:p w14:paraId="2BEE0082" w14:textId="77777777" w:rsidR="007847BB" w:rsidRPr="009E194F" w:rsidRDefault="007847BB" w:rsidP="00693B16">
      <w:pPr>
        <w:tabs>
          <w:tab w:val="left" w:pos="426"/>
        </w:tabs>
        <w:suppressAutoHyphens/>
        <w:jc w:val="both"/>
        <w:rPr>
          <w:rFonts w:ascii="Arial" w:hAnsi="Arial"/>
          <w:sz w:val="22"/>
        </w:rPr>
      </w:pPr>
    </w:p>
    <w:p w14:paraId="21C95E40" w14:textId="31F1495B" w:rsidR="00F65743" w:rsidRPr="004D0F21" w:rsidRDefault="00F65743" w:rsidP="00CD0B5F">
      <w:pPr>
        <w:pStyle w:val="lneksmlouvynadpisPVL"/>
      </w:pPr>
      <w:r w:rsidRPr="004D0F21">
        <w:t>Předání a převzetí díla</w:t>
      </w:r>
    </w:p>
    <w:p w14:paraId="4531706D" w14:textId="77777777" w:rsidR="00F65743" w:rsidRPr="004D0F21" w:rsidRDefault="00F65743" w:rsidP="00CD0B5F">
      <w:pPr>
        <w:pStyle w:val="lneksmlouvytextPVL"/>
        <w:numPr>
          <w:ilvl w:val="0"/>
          <w:numId w:val="0"/>
        </w:numPr>
        <w:ind w:left="426"/>
      </w:pPr>
    </w:p>
    <w:p w14:paraId="14B2E1C3" w14:textId="19D6891C" w:rsidR="00F65743" w:rsidRPr="00560B42" w:rsidRDefault="00510C0D" w:rsidP="00CD0B5F">
      <w:pPr>
        <w:pStyle w:val="lneksmlouvytextPVL"/>
      </w:pPr>
      <w:r>
        <w:rPr>
          <w:rFonts w:cs="Arial"/>
          <w:szCs w:val="22"/>
        </w:rPr>
        <w:t>Dílo bude po svém dokončení předáno objednateli v rámci přejímacího řízení</w:t>
      </w:r>
      <w:r w:rsidR="00F65743" w:rsidRPr="00560B42">
        <w:t xml:space="preserve">. Přejímací řízení je proces </w:t>
      </w:r>
      <w:r>
        <w:rPr>
          <w:rFonts w:cs="Arial"/>
          <w:szCs w:val="22"/>
        </w:rPr>
        <w:t xml:space="preserve">posouzení dokončeného </w:t>
      </w:r>
      <w:r w:rsidRPr="00560B42">
        <w:rPr>
          <w:rFonts w:cs="Arial"/>
          <w:szCs w:val="22"/>
        </w:rPr>
        <w:t>díla</w:t>
      </w:r>
      <w:r>
        <w:rPr>
          <w:rFonts w:cs="Arial"/>
          <w:szCs w:val="22"/>
        </w:rPr>
        <w:t xml:space="preserve"> nebo jeho ucelené části</w:t>
      </w:r>
      <w:r w:rsidRPr="00560B42">
        <w:rPr>
          <w:rFonts w:cs="Arial"/>
          <w:szCs w:val="22"/>
        </w:rPr>
        <w:t xml:space="preserve"> </w:t>
      </w:r>
      <w:r>
        <w:rPr>
          <w:rFonts w:cs="Arial"/>
          <w:szCs w:val="22"/>
        </w:rPr>
        <w:t>z hlediska shody s</w:t>
      </w:r>
      <w:r w:rsidR="00D142F8">
        <w:rPr>
          <w:rFonts w:cs="Arial"/>
          <w:szCs w:val="22"/>
        </w:rPr>
        <w:t> </w:t>
      </w:r>
      <w:r w:rsidRPr="00560B42">
        <w:rPr>
          <w:rFonts w:cs="Arial"/>
          <w:szCs w:val="22"/>
        </w:rPr>
        <w:t>požadovan</w:t>
      </w:r>
      <w:r>
        <w:rPr>
          <w:rFonts w:cs="Arial"/>
          <w:szCs w:val="22"/>
        </w:rPr>
        <w:t>ým</w:t>
      </w:r>
      <w:r w:rsidRPr="00560B42">
        <w:rPr>
          <w:rFonts w:cs="Arial"/>
          <w:szCs w:val="22"/>
        </w:rPr>
        <w:t xml:space="preserve"> rozsah</w:t>
      </w:r>
      <w:r>
        <w:rPr>
          <w:rFonts w:cs="Arial"/>
          <w:szCs w:val="22"/>
        </w:rPr>
        <w:t>em</w:t>
      </w:r>
      <w:r w:rsidRPr="00560B42">
        <w:rPr>
          <w:rFonts w:cs="Arial"/>
          <w:szCs w:val="22"/>
        </w:rPr>
        <w:t>, technickým</w:t>
      </w:r>
      <w:r>
        <w:rPr>
          <w:rFonts w:cs="Arial"/>
          <w:szCs w:val="22"/>
        </w:rPr>
        <w:t>i</w:t>
      </w:r>
      <w:r w:rsidRPr="00560B42">
        <w:rPr>
          <w:rFonts w:cs="Arial"/>
          <w:szCs w:val="22"/>
        </w:rPr>
        <w:t xml:space="preserve"> specifikac</w:t>
      </w:r>
      <w:r>
        <w:rPr>
          <w:rFonts w:cs="Arial"/>
          <w:szCs w:val="22"/>
        </w:rPr>
        <w:t>emi</w:t>
      </w:r>
      <w:r w:rsidRPr="00560B42">
        <w:rPr>
          <w:rFonts w:cs="Arial"/>
          <w:szCs w:val="22"/>
        </w:rPr>
        <w:t>, norm</w:t>
      </w:r>
      <w:r>
        <w:rPr>
          <w:rFonts w:cs="Arial"/>
          <w:szCs w:val="22"/>
        </w:rPr>
        <w:t>a</w:t>
      </w:r>
      <w:r w:rsidRPr="00560B42">
        <w:rPr>
          <w:rFonts w:cs="Arial"/>
          <w:szCs w:val="22"/>
        </w:rPr>
        <w:t>m</w:t>
      </w:r>
      <w:r>
        <w:rPr>
          <w:rFonts w:cs="Arial"/>
          <w:szCs w:val="22"/>
        </w:rPr>
        <w:t>i</w:t>
      </w:r>
      <w:r w:rsidRPr="00560B42">
        <w:rPr>
          <w:rFonts w:cs="Arial"/>
          <w:szCs w:val="22"/>
        </w:rPr>
        <w:t xml:space="preserve"> a</w:t>
      </w:r>
      <w:r>
        <w:rPr>
          <w:rFonts w:cs="Arial"/>
          <w:szCs w:val="22"/>
        </w:rPr>
        <w:t> </w:t>
      </w:r>
      <w:r w:rsidRPr="00560B42">
        <w:rPr>
          <w:rFonts w:cs="Arial"/>
          <w:szCs w:val="22"/>
        </w:rPr>
        <w:t>dalším</w:t>
      </w:r>
      <w:r>
        <w:rPr>
          <w:rFonts w:cs="Arial"/>
          <w:szCs w:val="22"/>
        </w:rPr>
        <w:t>i</w:t>
      </w:r>
      <w:r w:rsidRPr="00560B42">
        <w:rPr>
          <w:rFonts w:cs="Arial"/>
          <w:szCs w:val="22"/>
        </w:rPr>
        <w:t xml:space="preserve"> podmínk</w:t>
      </w:r>
      <w:r>
        <w:rPr>
          <w:rFonts w:cs="Arial"/>
          <w:szCs w:val="22"/>
        </w:rPr>
        <w:t>a</w:t>
      </w:r>
      <w:r w:rsidRPr="00560B42">
        <w:rPr>
          <w:rFonts w:cs="Arial"/>
          <w:szCs w:val="22"/>
        </w:rPr>
        <w:t>m</w:t>
      </w:r>
      <w:r>
        <w:rPr>
          <w:rFonts w:cs="Arial"/>
          <w:szCs w:val="22"/>
        </w:rPr>
        <w:t>i</w:t>
      </w:r>
      <w:r w:rsidRPr="00560B42">
        <w:rPr>
          <w:rFonts w:cs="Arial"/>
          <w:szCs w:val="22"/>
        </w:rPr>
        <w:t xml:space="preserve"> definovaným</w:t>
      </w:r>
      <w:r>
        <w:rPr>
          <w:rFonts w:cs="Arial"/>
          <w:szCs w:val="22"/>
        </w:rPr>
        <w:t>i</w:t>
      </w:r>
      <w:r w:rsidRPr="0073733E">
        <w:rPr>
          <w:rFonts w:cs="Arial"/>
          <w:szCs w:val="22"/>
        </w:rPr>
        <w:t> </w:t>
      </w:r>
      <w:r w:rsidRPr="00560B42">
        <w:rPr>
          <w:rFonts w:cs="Arial"/>
          <w:szCs w:val="22"/>
        </w:rPr>
        <w:t>t</w:t>
      </w:r>
      <w:r>
        <w:rPr>
          <w:rFonts w:cs="Arial"/>
          <w:szCs w:val="22"/>
        </w:rPr>
        <w:t>outo</w:t>
      </w:r>
      <w:r w:rsidRPr="00560B42">
        <w:rPr>
          <w:rFonts w:cs="Arial"/>
          <w:szCs w:val="22"/>
        </w:rPr>
        <w:t xml:space="preserve"> smlouv</w:t>
      </w:r>
      <w:r>
        <w:rPr>
          <w:rFonts w:cs="Arial"/>
          <w:szCs w:val="22"/>
        </w:rPr>
        <w:t>ou za účelem jeho předání objednateli</w:t>
      </w:r>
      <w:r w:rsidRPr="00560B42">
        <w:rPr>
          <w:rFonts w:cs="Arial"/>
          <w:szCs w:val="22"/>
        </w:rPr>
        <w:t>.</w:t>
      </w:r>
      <w:r>
        <w:rPr>
          <w:rFonts w:cs="Arial"/>
          <w:szCs w:val="22"/>
        </w:rPr>
        <w:t xml:space="preserve"> Dílo je provedeno, je-li dokončeno a předáno</w:t>
      </w:r>
      <w:r w:rsidR="00F65743" w:rsidRPr="00560B42">
        <w:t>.</w:t>
      </w:r>
    </w:p>
    <w:p w14:paraId="2D8BB95A" w14:textId="77777777" w:rsidR="00F65743" w:rsidRPr="00560B42" w:rsidRDefault="00F65743" w:rsidP="004D0F21">
      <w:pPr>
        <w:pStyle w:val="Zkladntext2"/>
        <w:tabs>
          <w:tab w:val="left" w:pos="426"/>
        </w:tabs>
        <w:jc w:val="both"/>
        <w:rPr>
          <w:rFonts w:ascii="Arial" w:hAnsi="Arial" w:cs="Arial"/>
          <w:sz w:val="22"/>
          <w:szCs w:val="22"/>
        </w:rPr>
      </w:pPr>
    </w:p>
    <w:p w14:paraId="66AE0F82" w14:textId="5726952B" w:rsidR="00510C0D" w:rsidRDefault="00510C0D" w:rsidP="00CD0B5F">
      <w:pPr>
        <w:pStyle w:val="lneksmlouvytextPVL"/>
      </w:pPr>
      <w:r>
        <w:rPr>
          <w:rFonts w:cs="Arial"/>
          <w:szCs w:val="22"/>
        </w:rPr>
        <w:t xml:space="preserve">Za ucelené části dle předchozího odstavce se považují </w:t>
      </w:r>
      <w:r w:rsidR="00BE0CCC">
        <w:rPr>
          <w:rFonts w:cs="Arial"/>
          <w:szCs w:val="22"/>
        </w:rPr>
        <w:t xml:space="preserve">výstupy </w:t>
      </w:r>
      <w:r w:rsidR="009C3A31">
        <w:rPr>
          <w:rFonts w:cs="Arial"/>
          <w:szCs w:val="22"/>
        </w:rPr>
        <w:t>(zprávy z</w:t>
      </w:r>
      <w:r w:rsidR="00D4047B">
        <w:rPr>
          <w:rFonts w:cs="Arial"/>
          <w:szCs w:val="22"/>
        </w:rPr>
        <w:t> </w:t>
      </w:r>
      <w:r w:rsidR="009C3A31">
        <w:rPr>
          <w:rFonts w:cs="Arial"/>
          <w:szCs w:val="22"/>
        </w:rPr>
        <w:t xml:space="preserve">měření) </w:t>
      </w:r>
      <w:r w:rsidR="00BE0CCC">
        <w:rPr>
          <w:rFonts w:cs="Arial"/>
          <w:szCs w:val="22"/>
        </w:rPr>
        <w:t>jednotlivých</w:t>
      </w:r>
      <w:r>
        <w:rPr>
          <w:rFonts w:cs="Arial"/>
          <w:szCs w:val="22"/>
        </w:rPr>
        <w:t xml:space="preserve"> </w:t>
      </w:r>
      <w:r w:rsidR="009C3A31">
        <w:rPr>
          <w:rFonts w:cs="Arial"/>
          <w:szCs w:val="22"/>
        </w:rPr>
        <w:t>za</w:t>
      </w:r>
      <w:r>
        <w:rPr>
          <w:rFonts w:cs="Arial"/>
          <w:szCs w:val="22"/>
        </w:rPr>
        <w:t>měření dle čl. I. odst. 4. písm. a) až c) této smlouvy. V rámci přejímacího řízení dokončeného díla je zhotovitel povinen předložit i všechny dokumenty vyžadované čl.</w:t>
      </w:r>
      <w:r w:rsidR="00D142F8">
        <w:rPr>
          <w:rFonts w:cs="Arial"/>
          <w:szCs w:val="22"/>
        </w:rPr>
        <w:t> </w:t>
      </w:r>
      <w:r>
        <w:rPr>
          <w:rFonts w:cs="Arial"/>
          <w:szCs w:val="22"/>
        </w:rPr>
        <w:t>I. odst. 7. této smlouvy</w:t>
      </w:r>
    </w:p>
    <w:p w14:paraId="3E95CDC3" w14:textId="77777777" w:rsidR="00510C0D" w:rsidRDefault="00510C0D" w:rsidP="00510C0D">
      <w:pPr>
        <w:pStyle w:val="Odstavecseseznamem"/>
      </w:pPr>
    </w:p>
    <w:p w14:paraId="64527E6C" w14:textId="23A7043F" w:rsidR="00F65743" w:rsidRPr="00560B42" w:rsidRDefault="00F65743" w:rsidP="00CD0B5F">
      <w:pPr>
        <w:pStyle w:val="lneksmlouvytextPVL"/>
      </w:pPr>
      <w:r w:rsidRPr="00560B42">
        <w:t xml:space="preserve">Dílo se považuje za dokončené, </w:t>
      </w:r>
      <w:r>
        <w:t>je-li v době předání kompletní</w:t>
      </w:r>
      <w:r w:rsidR="00BE0CCC">
        <w:t xml:space="preserve"> a </w:t>
      </w:r>
      <w:r w:rsidR="00BE0CCC">
        <w:rPr>
          <w:rFonts w:cs="Arial"/>
          <w:szCs w:val="22"/>
        </w:rPr>
        <w:t>byla zhotovitelem v rámci přejímacího řízení předvedena jeho způsobilost sloužit svému účelu</w:t>
      </w:r>
      <w:r w:rsidRPr="00560B42">
        <w:t xml:space="preserve">. </w:t>
      </w:r>
      <w:r w:rsidR="000D40C0">
        <w:rPr>
          <w:rFonts w:cs="Arial"/>
          <w:szCs w:val="22"/>
        </w:rPr>
        <w:t>Přejímací řízení</w:t>
      </w:r>
      <w:r w:rsidR="000D40C0" w:rsidRPr="00560B42">
        <w:rPr>
          <w:rFonts w:cs="Arial"/>
          <w:szCs w:val="22"/>
        </w:rPr>
        <w:t xml:space="preserve"> je </w:t>
      </w:r>
      <w:r w:rsidR="000D40C0">
        <w:rPr>
          <w:rFonts w:cs="Arial"/>
          <w:szCs w:val="22"/>
        </w:rPr>
        <w:t>ukončeno dnem podpisu zápisu o předání a převzetí díla nebo jeho ucelené části oběma smluvními stranami</w:t>
      </w:r>
      <w:r w:rsidRPr="00560B42">
        <w:t xml:space="preserve">. </w:t>
      </w:r>
    </w:p>
    <w:p w14:paraId="4BC8CF13" w14:textId="77777777" w:rsidR="00F65743" w:rsidRPr="009E194F" w:rsidRDefault="00F65743" w:rsidP="009E194F">
      <w:pPr>
        <w:pStyle w:val="Zkladntext2"/>
        <w:tabs>
          <w:tab w:val="left" w:pos="426"/>
        </w:tabs>
        <w:jc w:val="both"/>
        <w:rPr>
          <w:rFonts w:ascii="Arial" w:hAnsi="Arial"/>
          <w:sz w:val="22"/>
        </w:rPr>
      </w:pPr>
    </w:p>
    <w:p w14:paraId="43891F0C" w14:textId="7C4135F1" w:rsidR="00F65743" w:rsidRPr="00560B42" w:rsidRDefault="00F65743" w:rsidP="00CD0B5F">
      <w:pPr>
        <w:pStyle w:val="lneksmlouvytextPVL"/>
      </w:pPr>
      <w:r w:rsidRPr="00EF1134">
        <w:t xml:space="preserve">V případě, že je dílo zhotovené podle této smlouvy nebo jeho části předmětem ochrany práv duševního vlastnictví, poskytuje zhotovitel objednateli </w:t>
      </w:r>
      <w:r>
        <w:t xml:space="preserve">od okamžiku předání díla nebo jeho částí </w:t>
      </w:r>
      <w:r w:rsidRPr="00EF1134">
        <w:t>výhradní licenci spočívající v oprávnění k výkonu práva užít dílo nebo jeho části v</w:t>
      </w:r>
      <w:r>
        <w:t> </w:t>
      </w:r>
      <w:r w:rsidRPr="00EF1134">
        <w:t xml:space="preserve">původní nebo zpracované či jinak změněné podobě, a to v neomezeném územním rozsahu, po celou dobu trvání práv duševního vlastnictví k dílu nebo jeho částem </w:t>
      </w:r>
      <w:r>
        <w:t>a </w:t>
      </w:r>
      <w:r w:rsidRPr="00EF1134">
        <w:t>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w:t>
      </w:r>
      <w:r w:rsidR="001D7336">
        <w:t>,</w:t>
      </w:r>
      <w:r w:rsidR="001D7336" w:rsidRPr="001D7336">
        <w:t xml:space="preserve"> včetně navazujících stupňů projektové dokumentace, a výkon autorského dozoru</w:t>
      </w:r>
      <w:r w:rsidRPr="00EF1134">
        <w:t>. Odměna za poskytnutí licence je zahrnuta v ceně díla. Objednatel může veškerá oprávnění tvořící součást licence poskytnout zcela nebo zčásti třetí osobě</w:t>
      </w:r>
      <w:r>
        <w:t xml:space="preserve"> jako podlicenci</w:t>
      </w:r>
      <w:r w:rsidRPr="00EF1134">
        <w:t>.</w:t>
      </w:r>
      <w:r w:rsidRPr="00560B42" w:rsidDel="00816FE8">
        <w:t xml:space="preserve"> </w:t>
      </w:r>
    </w:p>
    <w:p w14:paraId="7E88E75A" w14:textId="77777777" w:rsidR="00F65743" w:rsidRDefault="00F65743" w:rsidP="002E5DC5">
      <w:pPr>
        <w:pStyle w:val="Zkladntext2"/>
        <w:tabs>
          <w:tab w:val="left" w:pos="426"/>
        </w:tabs>
        <w:jc w:val="both"/>
        <w:rPr>
          <w:rFonts w:ascii="Arial" w:hAnsi="Arial" w:cs="Arial"/>
          <w:sz w:val="22"/>
          <w:szCs w:val="22"/>
        </w:rPr>
      </w:pPr>
    </w:p>
    <w:p w14:paraId="7822976C" w14:textId="1140918F" w:rsidR="00F65743" w:rsidRPr="009E194F" w:rsidRDefault="00F65743" w:rsidP="00CD0B5F">
      <w:pPr>
        <w:pStyle w:val="lneksmlouvynadpisPVL"/>
      </w:pPr>
      <w:r w:rsidRPr="009E194F">
        <w:t>Odpovědnost za škodu a smluvní pokuty</w:t>
      </w:r>
    </w:p>
    <w:p w14:paraId="621812E7" w14:textId="77777777" w:rsidR="00F65743" w:rsidRPr="009E194F" w:rsidRDefault="00F65743" w:rsidP="009E194F">
      <w:pPr>
        <w:pStyle w:val="Zkladntext211"/>
        <w:jc w:val="both"/>
        <w:rPr>
          <w:sz w:val="22"/>
        </w:rPr>
      </w:pPr>
    </w:p>
    <w:p w14:paraId="509A0DBF" w14:textId="77777777" w:rsidR="00F65743" w:rsidRPr="00F7685B" w:rsidRDefault="00F65743" w:rsidP="00CD0B5F">
      <w:pPr>
        <w:pStyle w:val="lneksmlouvytextPVL"/>
      </w:pPr>
      <w:r w:rsidRPr="00F7685B">
        <w:t>Zhotovitel je v případě porušení své povinnosti stanovené v této smlouvě povinen objednateli uhradit a objednatel je oprávněn po zhotoviteli v takovém případě požadovat uhrazení smluvních pokut takto:</w:t>
      </w:r>
    </w:p>
    <w:p w14:paraId="57CC56B3" w14:textId="71F6261E" w:rsidR="00F65743" w:rsidRDefault="00F65743" w:rsidP="00CD0B5F">
      <w:pPr>
        <w:pStyle w:val="SeznamsmlouvaPVL"/>
      </w:pPr>
      <w:r w:rsidRPr="00414765">
        <w:lastRenderedPageBreak/>
        <w:t xml:space="preserve">Za nesplnění </w:t>
      </w:r>
      <w:r w:rsidR="00F61CE1">
        <w:t xml:space="preserve">dílčího </w:t>
      </w:r>
      <w:r w:rsidRPr="00414765">
        <w:t xml:space="preserve">termínu sjednaného v čl. II. odst. 1. </w:t>
      </w:r>
      <w:r w:rsidR="00BD44AF">
        <w:t xml:space="preserve">písm. </w:t>
      </w:r>
      <w:r w:rsidR="00BF5FA2">
        <w:t>a</w:t>
      </w:r>
      <w:r w:rsidR="00BD44AF">
        <w:t>)</w:t>
      </w:r>
      <w:r w:rsidR="00083CD7">
        <w:t xml:space="preserve"> </w:t>
      </w:r>
      <w:r w:rsidRPr="00414765">
        <w:t xml:space="preserve">této smlouvy se sjednává smluvní </w:t>
      </w:r>
      <w:r w:rsidRPr="004304F3">
        <w:t xml:space="preserve">pokuta ve </w:t>
      </w:r>
      <w:r w:rsidRPr="00CD35D2">
        <w:t xml:space="preserve">výši </w:t>
      </w:r>
      <w:r w:rsidRPr="00305318">
        <w:t>1</w:t>
      </w:r>
      <w:r w:rsidR="00385069" w:rsidRPr="00305318">
        <w:t> </w:t>
      </w:r>
      <w:r w:rsidRPr="00305318">
        <w:t>000</w:t>
      </w:r>
      <w:r w:rsidR="00385069" w:rsidRPr="00305318">
        <w:t>,-</w:t>
      </w:r>
      <w:r w:rsidRPr="00CD35D2">
        <w:t xml:space="preserve"> Kč za každý započatý kalendářní den prodlení, až do dne </w:t>
      </w:r>
      <w:r w:rsidR="005B0190">
        <w:t>provedení předmětného</w:t>
      </w:r>
      <w:r w:rsidR="00BF5FA2">
        <w:t xml:space="preserve"> </w:t>
      </w:r>
      <w:r w:rsidR="00BF5FA2" w:rsidRPr="00BF5FA2">
        <w:t>vstupního měření před zahájením těžby</w:t>
      </w:r>
      <w:r w:rsidR="004830AE">
        <w:t>;</w:t>
      </w:r>
    </w:p>
    <w:p w14:paraId="1B9DACD3" w14:textId="73C44ECF" w:rsidR="00AC5A45" w:rsidRDefault="00AC5A45" w:rsidP="00CD0B5F">
      <w:pPr>
        <w:pStyle w:val="SeznamsmlouvaPVL"/>
      </w:pPr>
      <w:r w:rsidRPr="00414765">
        <w:t xml:space="preserve">Za nesplnění </w:t>
      </w:r>
      <w:r>
        <w:t xml:space="preserve">dílčího </w:t>
      </w:r>
      <w:r w:rsidRPr="00414765">
        <w:t xml:space="preserve">termínu sjednaného v čl. II. odst. 1. </w:t>
      </w:r>
      <w:r>
        <w:t xml:space="preserve">písm. </w:t>
      </w:r>
      <w:r w:rsidR="00BF5FA2">
        <w:t>b</w:t>
      </w:r>
      <w:r>
        <w:t xml:space="preserve">) </w:t>
      </w:r>
      <w:r w:rsidRPr="00414765">
        <w:t xml:space="preserve">této smlouvy </w:t>
      </w:r>
      <w:bookmarkStart w:id="0" w:name="_GoBack"/>
      <w:bookmarkEnd w:id="0"/>
      <w:r w:rsidRPr="00414765">
        <w:t xml:space="preserve">se sjednává smluvní </w:t>
      </w:r>
      <w:r w:rsidRPr="004304F3">
        <w:t xml:space="preserve">pokuta ve </w:t>
      </w:r>
      <w:r w:rsidRPr="00CD35D2">
        <w:t xml:space="preserve">výši </w:t>
      </w:r>
      <w:r w:rsidRPr="00305318">
        <w:t>1 000,-</w:t>
      </w:r>
      <w:r w:rsidRPr="00CD35D2">
        <w:t xml:space="preserve"> Kč za každý </w:t>
      </w:r>
      <w:r w:rsidR="005B0190">
        <w:t xml:space="preserve">případ a každý </w:t>
      </w:r>
      <w:r w:rsidRPr="00CD35D2">
        <w:t xml:space="preserve">započatý kalendářní den prodlení, až do dne </w:t>
      </w:r>
      <w:r w:rsidR="005B0190">
        <w:t>provedení předmětného</w:t>
      </w:r>
      <w:r w:rsidR="0042182F">
        <w:t xml:space="preserve"> </w:t>
      </w:r>
      <w:r w:rsidR="00BF5FA2">
        <w:t xml:space="preserve">kontrolního </w:t>
      </w:r>
      <w:r w:rsidR="00BF5FA2" w:rsidRPr="00BF5FA2">
        <w:t>měření</w:t>
      </w:r>
      <w:r w:rsidR="004830AE">
        <w:t>;</w:t>
      </w:r>
    </w:p>
    <w:p w14:paraId="3F77881A" w14:textId="4A4A5087" w:rsidR="00BD44AF" w:rsidRDefault="00BD44AF" w:rsidP="00CD0B5F">
      <w:pPr>
        <w:pStyle w:val="SeznamsmlouvaPVL"/>
      </w:pPr>
      <w:r>
        <w:t xml:space="preserve">Za nesplnění termínu sjednaného v čl. II. odst. 1. písm. </w:t>
      </w:r>
      <w:r w:rsidR="00BF5FA2">
        <w:t>c</w:t>
      </w:r>
      <w:r>
        <w:t xml:space="preserve">) této smlouvy se sjednává smluvní pokuta ve výši 1 000,- Kč za každý započatý kalendářní den prodlení, až do dne </w:t>
      </w:r>
      <w:r w:rsidR="005B0190">
        <w:t>provedení předmětného</w:t>
      </w:r>
      <w:r w:rsidR="0042182F">
        <w:t xml:space="preserve"> závěrečného</w:t>
      </w:r>
      <w:r w:rsidR="00BF5FA2" w:rsidRPr="00BF5FA2">
        <w:t xml:space="preserve"> měření po ukončení těžby</w:t>
      </w:r>
      <w:r w:rsidR="004830AE">
        <w:t>;</w:t>
      </w:r>
    </w:p>
    <w:p w14:paraId="115FD462" w14:textId="5C2DD55D" w:rsidR="005B0190" w:rsidRDefault="005B0190" w:rsidP="00CD0B5F">
      <w:pPr>
        <w:pStyle w:val="SeznamsmlouvaPVL"/>
      </w:pPr>
      <w:r>
        <w:t>Za nesplnění termínu předání zprávy z měření dle čl. I. odst. 8. této smlouvy se sjednává smluvní pokuta ve výši 1.000,- Kč za každý případ a každý započatý den prodlení, až do dne předání předmětné zprávy dle čl. V. této smlouvy;</w:t>
      </w:r>
    </w:p>
    <w:p w14:paraId="5860073D" w14:textId="341DB225" w:rsidR="005B0190" w:rsidRPr="00211E20" w:rsidRDefault="005B0190" w:rsidP="00CD0B5F">
      <w:pPr>
        <w:pStyle w:val="SeznamsmlouvaPVL"/>
      </w:pPr>
      <w:r>
        <w:t>Smluvní pokuta pro případ prodlení s odstraněním vady v dohodnutém termínu činí 1.000,- Kč za každý započatý kalendářní den</w:t>
      </w:r>
      <w:r w:rsidR="002E1AB0">
        <w:t xml:space="preserve"> prodlení</w:t>
      </w:r>
      <w:r>
        <w:t xml:space="preserve"> a vady až do doby jejího odstranění;</w:t>
      </w:r>
    </w:p>
    <w:p w14:paraId="117CDDFF" w14:textId="23DB1CA1" w:rsidR="0042182F" w:rsidRPr="0042182F" w:rsidRDefault="0042182F" w:rsidP="00CD0B5F">
      <w:pPr>
        <w:pStyle w:val="SeznamsmlouvaPVL"/>
      </w:pPr>
      <w:r w:rsidRPr="0042182F">
        <w:t>Smluvní pokuta pro případ závažného a opakovaného porušení bezpečnostních předpisů, zjištěného koordinátorem bezpečnosti a ochrany zdraví při práci na staveništi (bude-li určen) nebo technikem BOZP objednatele při realizaci díla činí 5</w:t>
      </w:r>
      <w:r>
        <w:t xml:space="preserve"> 000,- Kč za každý případ.</w:t>
      </w:r>
    </w:p>
    <w:p w14:paraId="48FFDEA3" w14:textId="77777777" w:rsidR="00F65743" w:rsidRPr="0042182F" w:rsidRDefault="00F65743" w:rsidP="009E194F">
      <w:pPr>
        <w:pStyle w:val="Odstavecseseznamem"/>
        <w:rPr>
          <w:rFonts w:ascii="Arial" w:hAnsi="Arial" w:cs="Arial"/>
          <w:sz w:val="22"/>
        </w:rPr>
      </w:pPr>
    </w:p>
    <w:p w14:paraId="1B0CECE8" w14:textId="1F8CEE46" w:rsidR="00F65743" w:rsidRPr="00F7685B" w:rsidRDefault="00F65743" w:rsidP="00CD0B5F">
      <w:pPr>
        <w:pStyle w:val="lneksmlouvytextPVL"/>
      </w:pPr>
      <w:r w:rsidRPr="00F7685B">
        <w:t>Dojde-li ze strany objednatele k prodlení při úhradě oprávněně vystavené faktury – daňového dokladu, má zhotovitel právo účtovat objednateli úrok z prodlení ve výši 0,05 % z dlužné částky za každý</w:t>
      </w:r>
      <w:r>
        <w:t xml:space="preserve"> započatý</w:t>
      </w:r>
      <w:r w:rsidRPr="00F7685B">
        <w:t xml:space="preserve"> kalendářní den prodlení.</w:t>
      </w:r>
    </w:p>
    <w:p w14:paraId="59E94404" w14:textId="77777777" w:rsidR="00F65743" w:rsidRPr="009E194F" w:rsidRDefault="00F65743" w:rsidP="009E194F">
      <w:pPr>
        <w:pStyle w:val="Zkladntext211"/>
        <w:tabs>
          <w:tab w:val="left" w:pos="426"/>
        </w:tabs>
        <w:jc w:val="both"/>
        <w:rPr>
          <w:sz w:val="22"/>
        </w:rPr>
      </w:pPr>
    </w:p>
    <w:p w14:paraId="64E32F15" w14:textId="77777777" w:rsidR="00F65743" w:rsidRPr="00F7685B" w:rsidRDefault="00F65743" w:rsidP="00CD0B5F">
      <w:pPr>
        <w:pStyle w:val="lneksmlouvytextPVL"/>
      </w:pPr>
      <w:r w:rsidRPr="00F7685B">
        <w:t xml:space="preserve">Smluvní pokuty mohou být kombinovány a to znamená, že uplatnění jedné smluvní pokuty nevylučuje souběžně uplatnění jakékoliv jiné smluvní pokuty. </w:t>
      </w:r>
    </w:p>
    <w:p w14:paraId="7A922C77" w14:textId="77777777" w:rsidR="00F65743" w:rsidRPr="009E194F" w:rsidRDefault="00F65743" w:rsidP="009E194F">
      <w:pPr>
        <w:pStyle w:val="Zkladntext211"/>
        <w:tabs>
          <w:tab w:val="left" w:pos="426"/>
        </w:tabs>
        <w:jc w:val="both"/>
        <w:rPr>
          <w:sz w:val="22"/>
        </w:rPr>
      </w:pPr>
    </w:p>
    <w:p w14:paraId="6674082B" w14:textId="425DD3D8" w:rsidR="00F21F5D" w:rsidRPr="00F21F5D" w:rsidRDefault="00F21F5D" w:rsidP="00CD0B5F">
      <w:pPr>
        <w:pStyle w:val="lneksmlouvytextPVL"/>
      </w:pPr>
      <w:r w:rsidRPr="00F7685B">
        <w:rPr>
          <w:szCs w:val="22"/>
        </w:rPr>
        <w:t>Zhotovitel odpovídá za škody, které vzniknou objednateli a které mají původ ve vadném, neúplném nebo opožděném plnění zhotovitele</w:t>
      </w:r>
      <w:r>
        <w:rPr>
          <w:szCs w:val="22"/>
        </w:rPr>
        <w:t xml:space="preserve">. </w:t>
      </w:r>
      <w:r w:rsidRPr="00F7685B">
        <w:rPr>
          <w:szCs w:val="22"/>
        </w:rPr>
        <w:t>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r>
        <w:rPr>
          <w:szCs w:val="22"/>
        </w:rPr>
        <w:t>.</w:t>
      </w:r>
      <w:r w:rsidR="002E1AB0">
        <w:rPr>
          <w:szCs w:val="22"/>
        </w:rPr>
        <w:t xml:space="preserve"> Zjištěné vady je zhotovitel povinen odstranit v termínu určeném objednatelem v písemné výzvě.</w:t>
      </w:r>
    </w:p>
    <w:p w14:paraId="1CD58B37" w14:textId="77777777" w:rsidR="00F21F5D" w:rsidRDefault="00F21F5D" w:rsidP="00F21F5D">
      <w:pPr>
        <w:pStyle w:val="Odstavecseseznamem"/>
      </w:pPr>
    </w:p>
    <w:p w14:paraId="54C0CA63" w14:textId="77777777" w:rsidR="00F65743" w:rsidRPr="00F7685B" w:rsidRDefault="00F65743" w:rsidP="00CD0B5F">
      <w:pPr>
        <w:pStyle w:val="lneksmlouvytextPVL"/>
      </w:pPr>
      <w:r w:rsidRPr="00F7685B">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4B472D0D" w14:textId="77777777" w:rsidR="007847BB" w:rsidRDefault="007847BB">
      <w:pPr>
        <w:pStyle w:val="Zkladntext2"/>
        <w:jc w:val="both"/>
        <w:rPr>
          <w:sz w:val="22"/>
          <w:szCs w:val="22"/>
        </w:rPr>
      </w:pPr>
    </w:p>
    <w:p w14:paraId="2C4E019A" w14:textId="021DDD3F" w:rsidR="00F65743" w:rsidRPr="009E194F" w:rsidRDefault="00F65743" w:rsidP="00CD0B5F">
      <w:pPr>
        <w:pStyle w:val="lneksmlouvynadpisPVL"/>
      </w:pPr>
      <w:r w:rsidRPr="00F7685B">
        <w:t>Zrušení smlouvy a odstoupení</w:t>
      </w:r>
      <w:r w:rsidRPr="009E194F">
        <w:t xml:space="preserve"> od smlouvy</w:t>
      </w:r>
    </w:p>
    <w:p w14:paraId="47A045D7" w14:textId="77777777" w:rsidR="00F65743" w:rsidRPr="009E194F" w:rsidRDefault="00F65743" w:rsidP="009E194F">
      <w:pPr>
        <w:keepNext/>
        <w:rPr>
          <w:rFonts w:ascii="Arial" w:hAnsi="Arial"/>
          <w:sz w:val="22"/>
        </w:rPr>
      </w:pPr>
    </w:p>
    <w:p w14:paraId="6AA41B39" w14:textId="4EBD61AC" w:rsidR="00F65743" w:rsidRPr="00F7685B" w:rsidRDefault="00F408E2" w:rsidP="00CD0B5F">
      <w:pPr>
        <w:pStyle w:val="lneksmlouvytextPVL"/>
      </w:pPr>
      <w:r>
        <w:t>Zánik smlouvy lze sjednat</w:t>
      </w:r>
      <w:r w:rsidR="00F65743" w:rsidRPr="00F7685B">
        <w:t xml:space="preserve"> </w:t>
      </w:r>
      <w:r>
        <w:t xml:space="preserve">dohodou </w:t>
      </w:r>
      <w:r w:rsidR="00F65743" w:rsidRPr="00F7685B">
        <w:t>smluvních stran</w:t>
      </w:r>
      <w:r w:rsidR="00F65743">
        <w:t>, jejíž součástí je i vypořádání vzájemných závazků a pohledávek.</w:t>
      </w:r>
    </w:p>
    <w:p w14:paraId="34B55CE8" w14:textId="77777777" w:rsidR="00F65743" w:rsidRPr="009E194F" w:rsidRDefault="00F65743" w:rsidP="00686CE2">
      <w:pPr>
        <w:tabs>
          <w:tab w:val="left" w:pos="426"/>
        </w:tabs>
        <w:jc w:val="both"/>
        <w:rPr>
          <w:rFonts w:ascii="Arial" w:hAnsi="Arial"/>
          <w:sz w:val="22"/>
        </w:rPr>
      </w:pPr>
    </w:p>
    <w:p w14:paraId="2CBA0C25" w14:textId="40D8C0AB" w:rsidR="00F65743" w:rsidRPr="00F7685B" w:rsidRDefault="00F65743" w:rsidP="00CD0B5F">
      <w:pPr>
        <w:pStyle w:val="lneksmlouvytextPVL"/>
      </w:pPr>
      <w:r w:rsidRPr="00F7685B">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A07C11">
        <w:t>o úpadku a způsobech jeho řešení (</w:t>
      </w:r>
      <w:r w:rsidRPr="00F7685B">
        <w:t>insolvenční zákon</w:t>
      </w:r>
      <w:r w:rsidR="00A07C11">
        <w:t>)</w:t>
      </w:r>
      <w:r>
        <w:t>, ve znění pozdějších předpisů</w:t>
      </w:r>
      <w:r w:rsidRPr="00F7685B">
        <w:t>.</w:t>
      </w:r>
    </w:p>
    <w:p w14:paraId="7870B570" w14:textId="77777777" w:rsidR="00F65743" w:rsidRPr="009E194F" w:rsidRDefault="00F65743" w:rsidP="00686CE2">
      <w:pPr>
        <w:tabs>
          <w:tab w:val="left" w:pos="426"/>
        </w:tabs>
        <w:jc w:val="both"/>
        <w:rPr>
          <w:rFonts w:ascii="Arial" w:hAnsi="Arial"/>
          <w:sz w:val="22"/>
        </w:rPr>
      </w:pPr>
    </w:p>
    <w:p w14:paraId="3AF36BF3" w14:textId="36943FAD" w:rsidR="00721A6D" w:rsidRPr="009E194F" w:rsidRDefault="00F65743" w:rsidP="00CD0B5F">
      <w:pPr>
        <w:pStyle w:val="lneksmlouvytextPVL"/>
      </w:pPr>
      <w:r w:rsidRPr="009E194F">
        <w:t xml:space="preserve">Za podstatné porušení smlouvy zhotovitelem se považuje zejména to, že zhotovitel neprovádí práce v odpovídající kvalitě, přičemž závadný stav nebyl odstraněn v přiměřené </w:t>
      </w:r>
      <w:r w:rsidRPr="009E194F">
        <w:lastRenderedPageBreak/>
        <w:t>době následující po výzvě objednatele</w:t>
      </w:r>
      <w:r w:rsidR="009E194F" w:rsidRPr="009E194F">
        <w:t xml:space="preserve">, nebo že </w:t>
      </w:r>
      <w:r w:rsidR="009E194F">
        <w:t>je</w:t>
      </w:r>
      <w:r w:rsidR="009E194F" w:rsidRPr="009E194F">
        <w:t xml:space="preserve"> </w:t>
      </w:r>
      <w:r w:rsidR="00721A6D" w:rsidRPr="009E194F">
        <w:t xml:space="preserve">zhotovitel </w:t>
      </w:r>
      <w:r w:rsidR="009E194F">
        <w:t>v prodlení s</w:t>
      </w:r>
      <w:r w:rsidR="00F61CE1">
        <w:t> </w:t>
      </w:r>
      <w:r w:rsidR="009E194F">
        <w:t xml:space="preserve">předáním díla </w:t>
      </w:r>
      <w:r w:rsidR="00AC5A45">
        <w:t xml:space="preserve">nebo jeho části </w:t>
      </w:r>
      <w:r w:rsidR="009E194F">
        <w:t>delším</w:t>
      </w:r>
      <w:r w:rsidR="00721A6D" w:rsidRPr="009E194F">
        <w:t xml:space="preserve"> než 30 dnů</w:t>
      </w:r>
      <w:r w:rsidR="009E194F">
        <w:t>.</w:t>
      </w:r>
      <w:r w:rsidR="00721A6D" w:rsidRPr="009E194F">
        <w:t xml:space="preserve"> </w:t>
      </w:r>
    </w:p>
    <w:p w14:paraId="32511BAE" w14:textId="77777777" w:rsidR="00F65743" w:rsidRPr="009E194F" w:rsidRDefault="00F65743" w:rsidP="009E194F">
      <w:pPr>
        <w:tabs>
          <w:tab w:val="left" w:pos="426"/>
        </w:tabs>
        <w:jc w:val="both"/>
        <w:rPr>
          <w:rFonts w:ascii="Arial" w:hAnsi="Arial"/>
          <w:sz w:val="22"/>
        </w:rPr>
      </w:pPr>
    </w:p>
    <w:p w14:paraId="6C9FC1F8" w14:textId="5916BBEE" w:rsidR="00F65743" w:rsidRPr="00F7685B" w:rsidRDefault="00F65743" w:rsidP="00CD0B5F">
      <w:pPr>
        <w:pStyle w:val="lneksmlouvytextPVL"/>
      </w:pPr>
      <w:r w:rsidRPr="00F7685B">
        <w:t>Pro případ odstoupení od smlouvy je objednatel oprávněn převzít nedokončené dílo do 15 kalendářních dní ode dn</w:t>
      </w:r>
      <w:r w:rsidRPr="00CD0B5F">
        <w:rPr>
          <w:rStyle w:val="lneksmlouvytextPVLChar"/>
        </w:rPr>
        <w:t>e</w:t>
      </w:r>
      <w:r w:rsidRPr="00F7685B">
        <w:t xml:space="preserve"> ukončení této smlouvy. Zhotovitel je povinen objednateli na jeho výzvu nedokončené dílo ve stejné lhůtě předat. O předání a převzetí nedokončeného díla sepíší smluvní str</w:t>
      </w:r>
      <w:r w:rsidRPr="00CD0B5F">
        <w:rPr>
          <w:rStyle w:val="lneksmlouvytextPVLChar"/>
        </w:rPr>
        <w:t>a</w:t>
      </w:r>
      <w:r w:rsidRPr="00F7685B">
        <w:t>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7E1262D" w14:textId="77777777" w:rsidR="00F65743" w:rsidRPr="009E194F" w:rsidRDefault="00F65743" w:rsidP="009E194F">
      <w:pPr>
        <w:pStyle w:val="Zkladntext21"/>
        <w:tabs>
          <w:tab w:val="left" w:pos="426"/>
        </w:tabs>
        <w:rPr>
          <w:sz w:val="22"/>
        </w:rPr>
      </w:pPr>
    </w:p>
    <w:p w14:paraId="4D6EF05A" w14:textId="5F3B751C" w:rsidR="00F65743" w:rsidRPr="009E194F" w:rsidRDefault="00F65743" w:rsidP="00CD0B5F">
      <w:pPr>
        <w:pStyle w:val="lneksmlouvytextPVL"/>
        <w:rPr>
          <w:b/>
          <w:u w:val="single"/>
        </w:rPr>
      </w:pPr>
      <w:r w:rsidRPr="00761941">
        <w:t xml:space="preserve">Ukončení této smlouvy nemá vliv na trvání ustanovení týkajících se smluvních pokut, záruk, řešení sporů a dalších ustanovení, z jejichž povahy plyne, že mají zůstat v platnosti i po ukončení smlouvy. </w:t>
      </w:r>
    </w:p>
    <w:p w14:paraId="4109E9A2" w14:textId="77777777" w:rsidR="00D96824" w:rsidRDefault="00D96824" w:rsidP="00E72ED6">
      <w:pPr>
        <w:rPr>
          <w:rFonts w:ascii="Arial" w:hAnsi="Arial"/>
          <w:b/>
          <w:sz w:val="22"/>
          <w:u w:val="single"/>
        </w:rPr>
      </w:pPr>
    </w:p>
    <w:p w14:paraId="26D318AB" w14:textId="38C7A3F4" w:rsidR="00CC0EA7" w:rsidRDefault="00CC0EA7" w:rsidP="00CD0B5F">
      <w:pPr>
        <w:pStyle w:val="lneksmlouvynadpisPVL"/>
      </w:pPr>
      <w:r>
        <w:t>Pojištění</w:t>
      </w:r>
    </w:p>
    <w:p w14:paraId="69F0C38A" w14:textId="3230031F" w:rsidR="00CC0EA7" w:rsidRDefault="00CC0EA7" w:rsidP="00CC0EA7">
      <w:pPr>
        <w:pStyle w:val="lneksmlouvytextPVL"/>
        <w:numPr>
          <w:ilvl w:val="0"/>
          <w:numId w:val="0"/>
        </w:numPr>
        <w:ind w:left="426"/>
      </w:pPr>
    </w:p>
    <w:p w14:paraId="76F48FCE" w14:textId="566449B2" w:rsidR="00CC0EA7" w:rsidRDefault="00CC0EA7" w:rsidP="00CC0EA7">
      <w:pPr>
        <w:pStyle w:val="lneksmlouvytextPVL"/>
      </w:pPr>
      <w:r>
        <w:t xml:space="preserve">Zhotovitel předal objednateli před podpisem této smlouvy o dílo kopii platné a účinné pojistné smlouvy, jejímž předmětem je pojištění odpovědnosti zhotovitele za škodu způsobenou třetí </w:t>
      </w:r>
      <w:r w:rsidRPr="00CC0EA7">
        <w:t>osobě</w:t>
      </w:r>
      <w:r>
        <w:t xml:space="preserve"> s výší pojistného plnění </w:t>
      </w:r>
      <w:r w:rsidRPr="007C6B42">
        <w:t xml:space="preserve">minimálně </w:t>
      </w:r>
      <w:r>
        <w:t>1</w:t>
      </w:r>
      <w:r w:rsidR="00D4047B">
        <w:t xml:space="preserve"> </w:t>
      </w:r>
      <w:r w:rsidRPr="006D7BA4">
        <w:t>000</w:t>
      </w:r>
      <w:r w:rsidR="00D4047B">
        <w:t xml:space="preserve"> </w:t>
      </w:r>
      <w:r w:rsidRPr="006D7BA4">
        <w:t>000,- Kč</w:t>
      </w:r>
      <w:r>
        <w:t>.</w:t>
      </w:r>
    </w:p>
    <w:p w14:paraId="1F3DBFFC" w14:textId="77777777" w:rsidR="00CC0EA7" w:rsidRDefault="00CC0EA7" w:rsidP="00CC0EA7">
      <w:pPr>
        <w:pStyle w:val="lneksmlouvytextPVL"/>
        <w:numPr>
          <w:ilvl w:val="0"/>
          <w:numId w:val="0"/>
        </w:numPr>
        <w:ind w:left="426"/>
      </w:pPr>
    </w:p>
    <w:p w14:paraId="1EFADAA0" w14:textId="77777777" w:rsidR="00CC0EA7" w:rsidRDefault="00CC0EA7" w:rsidP="00CC0EA7">
      <w:pPr>
        <w:pStyle w:val="lneksmlouvytextPVL"/>
      </w:pPr>
      <w:r>
        <w:t>Zhotovitel se současně zavazuje, že výše uvedená pojistná smlouva bude platná a účinná po celou dobu provádění díla, kdy tuto skutečnost prokáže nejpozději do 7 kalendářních dní od doručení výzvy objednateli k jejich doložení.</w:t>
      </w:r>
    </w:p>
    <w:p w14:paraId="18A1E8D2" w14:textId="77777777" w:rsidR="00CC0EA7" w:rsidRDefault="00CC0EA7" w:rsidP="00CC0EA7">
      <w:pPr>
        <w:pStyle w:val="lneksmlouvytextPVL"/>
        <w:numPr>
          <w:ilvl w:val="0"/>
          <w:numId w:val="0"/>
        </w:numPr>
        <w:ind w:left="426"/>
      </w:pPr>
    </w:p>
    <w:p w14:paraId="166D78B7" w14:textId="77777777" w:rsidR="00CC0EA7" w:rsidRDefault="00CC0EA7" w:rsidP="00CC0EA7">
      <w:pPr>
        <w:pStyle w:val="lneksmlouvytextPVL"/>
      </w:pPr>
      <w:r>
        <w:t xml:space="preserve">Pro odstranění pochybností smluvní strany prohlašují, že výše pojištění nemá povahu stanovení výše škody, kterou je možno předvídat. Skutečně vzniklá škoda může výši pojištění </w:t>
      </w:r>
      <w:r w:rsidRPr="00CC0EA7">
        <w:t>přesáhnout</w:t>
      </w:r>
      <w:r>
        <w:t xml:space="preserve"> a zhotovitel tedy za tuto škodu odpovídá.</w:t>
      </w:r>
    </w:p>
    <w:p w14:paraId="5CAC39A5" w14:textId="77777777" w:rsidR="00CC0EA7" w:rsidRDefault="00CC0EA7" w:rsidP="00CC0EA7">
      <w:pPr>
        <w:pStyle w:val="lneksmlouvytextPVL"/>
        <w:numPr>
          <w:ilvl w:val="0"/>
          <w:numId w:val="0"/>
        </w:numPr>
        <w:ind w:left="426"/>
      </w:pPr>
    </w:p>
    <w:p w14:paraId="34078EDA" w14:textId="0B662D9E" w:rsidR="00F65743" w:rsidRPr="009E194F" w:rsidRDefault="00F65743" w:rsidP="00CD0B5F">
      <w:pPr>
        <w:pStyle w:val="lneksmlouvynadpisPVL"/>
      </w:pPr>
      <w:r w:rsidRPr="009E194F">
        <w:t>Závěrečná ustanovení</w:t>
      </w:r>
    </w:p>
    <w:p w14:paraId="21001917" w14:textId="77777777" w:rsidR="00F65743" w:rsidRPr="00F7685B" w:rsidRDefault="00F65743" w:rsidP="008662AE">
      <w:pPr>
        <w:pStyle w:val="Zkladntext211"/>
        <w:keepNext/>
        <w:jc w:val="both"/>
        <w:rPr>
          <w:sz w:val="22"/>
          <w:szCs w:val="22"/>
        </w:rPr>
      </w:pPr>
    </w:p>
    <w:p w14:paraId="1BCF3D4E" w14:textId="2BB06006" w:rsidR="00F65743" w:rsidRDefault="00F65743" w:rsidP="00CD0B5F">
      <w:pPr>
        <w:pStyle w:val="lneksmlouvytextPVL"/>
      </w:pPr>
      <w:r w:rsidRPr="00FF12B1">
        <w:t xml:space="preserve">Právní vztahy vzniklé z této smlouvy nebo s touto smlouvou související se řídí platným českým právem, zejména </w:t>
      </w:r>
      <w:r w:rsidR="00AD4E77">
        <w:t>o</w:t>
      </w:r>
      <w:r w:rsidRPr="00FF12B1">
        <w:t>bčanským zákoníkem.</w:t>
      </w:r>
    </w:p>
    <w:p w14:paraId="786FAAC8" w14:textId="77777777" w:rsidR="00F65743" w:rsidRDefault="00F65743" w:rsidP="00D33552">
      <w:pPr>
        <w:pStyle w:val="Zkladntext211"/>
        <w:ind w:left="426"/>
        <w:jc w:val="both"/>
        <w:rPr>
          <w:sz w:val="22"/>
          <w:szCs w:val="22"/>
        </w:rPr>
      </w:pPr>
    </w:p>
    <w:p w14:paraId="4D108C96" w14:textId="1A9CD5D4" w:rsidR="00F65743" w:rsidRDefault="00F65743" w:rsidP="00CD0B5F">
      <w:pPr>
        <w:pStyle w:val="lneksmlouvytextPVL"/>
      </w:pPr>
      <w:r>
        <w:t xml:space="preserve">Smluvní strana, u </w:t>
      </w:r>
      <w:r w:rsidRPr="00F7685B">
        <w:t xml:space="preserve">které nastal případ podle § 2913 odst. 2 </w:t>
      </w:r>
      <w:r>
        <w:t>OZ</w:t>
      </w:r>
      <w:r w:rsidRPr="00F7685B">
        <w:t>, musí o</w:t>
      </w:r>
      <w:r>
        <w:t> </w:t>
      </w:r>
      <w:r w:rsidRPr="00F7685B">
        <w:t>tom uvědomit druhou smluvní stranu bezodkladně po vzniku takové okolnosti</w:t>
      </w:r>
      <w:r>
        <w:t>.</w:t>
      </w:r>
    </w:p>
    <w:p w14:paraId="0EEE2BC4" w14:textId="77777777" w:rsidR="00F65743" w:rsidRDefault="00F65743" w:rsidP="009E194F">
      <w:pPr>
        <w:pStyle w:val="Odstavecseseznamem"/>
        <w:rPr>
          <w:sz w:val="22"/>
          <w:szCs w:val="22"/>
        </w:rPr>
      </w:pPr>
    </w:p>
    <w:p w14:paraId="6211A670" w14:textId="10EE3F37" w:rsidR="00F65743" w:rsidRDefault="00F65743" w:rsidP="00CD0B5F">
      <w:pPr>
        <w:pStyle w:val="lneksmlouvytextPVL"/>
      </w:pPr>
      <w:r>
        <w:t xml:space="preserve">Zhotovitel </w:t>
      </w:r>
      <w:r w:rsidRPr="00F7685B">
        <w:t>nesmí bez předchozího písemného souhlasu objednatele postoupit tuto smlouvu nebo jakoukoliv její část, ani žádný prospěch či zájem v této smlouvě či na základě této smlouvy, ani postoupit či zastavit pohledávky z této smlouvy</w:t>
      </w:r>
      <w:r>
        <w:t>.</w:t>
      </w:r>
    </w:p>
    <w:p w14:paraId="5A2B0548" w14:textId="77777777" w:rsidR="00F65743" w:rsidRPr="009E194F" w:rsidRDefault="00F65743" w:rsidP="000A1394">
      <w:pPr>
        <w:pStyle w:val="Odstavecseseznamem"/>
        <w:rPr>
          <w:sz w:val="22"/>
        </w:rPr>
      </w:pPr>
    </w:p>
    <w:p w14:paraId="3F7678E4" w14:textId="7583F40F" w:rsidR="00F65743" w:rsidRPr="004D0F21" w:rsidRDefault="00F65743" w:rsidP="00CD0B5F">
      <w:pPr>
        <w:pStyle w:val="lneksmlouvytextPVL"/>
      </w:pPr>
      <w:r>
        <w:t xml:space="preserve">Smluvní strany se dohodly, </w:t>
      </w:r>
      <w:r w:rsidRPr="005A4C9F">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t xml:space="preserve"> (dále jen „zákon o registru smluv“)</w:t>
      </w:r>
      <w:r w:rsidRPr="005A4C9F">
        <w:t>, zajistí objednatel</w:t>
      </w:r>
      <w:r>
        <w:t>.</w:t>
      </w:r>
    </w:p>
    <w:p w14:paraId="3F08A596" w14:textId="77777777" w:rsidR="00F65743" w:rsidRPr="009E194F" w:rsidRDefault="00F65743" w:rsidP="00FE5B92">
      <w:pPr>
        <w:pStyle w:val="Odstavecseseznamem"/>
        <w:ind w:left="0"/>
        <w:rPr>
          <w:sz w:val="22"/>
        </w:rPr>
      </w:pPr>
    </w:p>
    <w:p w14:paraId="49C52E67" w14:textId="77777777" w:rsidR="00F65743" w:rsidRDefault="00F65743" w:rsidP="00CD0B5F">
      <w:pPr>
        <w:pStyle w:val="lneksmlouvytextPVL"/>
      </w:pPr>
      <w:r>
        <w:t xml:space="preserve">Obě </w:t>
      </w:r>
      <w:r w:rsidRPr="00F7685B">
        <w:t>strany se zavazují písemně informovat o všech změnách identifikačních údajů a změnách a návrzích změn v obchodním rejstříku, které by mohly mít vliv na splnění této smlouvy, a to do 15 kalendářních dní po tom, co tato změna nastala</w:t>
      </w:r>
      <w:r>
        <w:t>.</w:t>
      </w:r>
    </w:p>
    <w:p w14:paraId="2C920720" w14:textId="77777777" w:rsidR="00F65743" w:rsidRDefault="00F65743" w:rsidP="009E194F">
      <w:pPr>
        <w:pStyle w:val="Odstavecseseznamem"/>
        <w:rPr>
          <w:sz w:val="22"/>
          <w:szCs w:val="22"/>
        </w:rPr>
      </w:pPr>
    </w:p>
    <w:p w14:paraId="79282B11" w14:textId="6C21EDEF" w:rsidR="00F65743" w:rsidRPr="004D0F21" w:rsidRDefault="00F65743" w:rsidP="00CD0B5F">
      <w:pPr>
        <w:pStyle w:val="lneksmlouvytextPVL"/>
      </w:pPr>
      <w:r>
        <w:t>Případné změny nebo doplnění této smlouvy mohou být realizovány po dohodě smluvních stran a to pouze formou číslovaných písemných dodatků, podepsaných oběma smluvními stranami s ohledem na § 564 OZ</w:t>
      </w:r>
      <w:r w:rsidRPr="00D22857">
        <w:t>.</w:t>
      </w:r>
      <w:r>
        <w:t xml:space="preserve"> </w:t>
      </w:r>
      <w:r w:rsidRPr="00F17224">
        <w:t xml:space="preserve">Za písemnou formu nebude pro tento účel považována </w:t>
      </w:r>
      <w:r w:rsidRPr="00F17224">
        <w:lastRenderedPageBreak/>
        <w:t xml:space="preserve">výměna e-mailových či jiných elektronických zpráv (kromě doručování do datových schránek) a odpověď zhotovitele dle smlouvy podle § 1740 odst. 3 </w:t>
      </w:r>
      <w:r>
        <w:t>OZ,</w:t>
      </w:r>
      <w:r w:rsidRPr="00F17224">
        <w:t xml:space="preserve"> s dodatkem nebo odchylkou není přijetím návrhu na uzavření dodatku této smlouvy, a to ani</w:t>
      </w:r>
      <w:r>
        <w:t>,</w:t>
      </w:r>
      <w:r w:rsidRPr="00F17224">
        <w:t xml:space="preserve"> když podstatně nemění podmínky návrhu</w:t>
      </w:r>
      <w:r>
        <w:t>.</w:t>
      </w:r>
    </w:p>
    <w:p w14:paraId="15092037" w14:textId="77777777" w:rsidR="00F65743" w:rsidRDefault="00F65743" w:rsidP="004D0F21">
      <w:pPr>
        <w:pStyle w:val="Odstavecseseznamem"/>
        <w:rPr>
          <w:sz w:val="22"/>
          <w:szCs w:val="22"/>
        </w:rPr>
      </w:pPr>
    </w:p>
    <w:p w14:paraId="1A25AD55" w14:textId="77777777" w:rsidR="00F65743" w:rsidRDefault="00F65743" w:rsidP="00CD0B5F">
      <w:pPr>
        <w:pStyle w:val="lneksmlouvytextPVL"/>
      </w:pPr>
      <w:r>
        <w:t xml:space="preserve">Práva </w:t>
      </w:r>
      <w:r w:rsidRPr="00F7685B">
        <w:t>a povinnosti smluvních stran z této smlouvy přecházejí na jejich právní nástupce</w:t>
      </w:r>
      <w:r>
        <w:t>.</w:t>
      </w:r>
    </w:p>
    <w:p w14:paraId="32775711" w14:textId="77777777" w:rsidR="00F65743" w:rsidRDefault="00F65743" w:rsidP="009E194F">
      <w:pPr>
        <w:pStyle w:val="Odstavecseseznamem"/>
        <w:rPr>
          <w:sz w:val="22"/>
          <w:szCs w:val="22"/>
        </w:rPr>
      </w:pPr>
    </w:p>
    <w:p w14:paraId="27540211" w14:textId="77777777" w:rsidR="00F65743" w:rsidRPr="001B3D63" w:rsidRDefault="00F65743" w:rsidP="00CD0B5F">
      <w:pPr>
        <w:pStyle w:val="lneksmlouvytextPVL"/>
      </w:pPr>
      <w:r>
        <w:t xml:space="preserve">Tato smlouva </w:t>
      </w:r>
      <w:r w:rsidRPr="00F7685B">
        <w:t>spolu se všemi přílohami a případnými dodatky představuje kompletní a</w:t>
      </w:r>
      <w:r>
        <w:t> </w:t>
      </w:r>
      <w:r w:rsidRPr="00F7685B">
        <w:t>úplné ujednání mezi smluvními stranami</w:t>
      </w:r>
      <w:r w:rsidRPr="001B3D63">
        <w:t>.</w:t>
      </w:r>
    </w:p>
    <w:p w14:paraId="5CE00650" w14:textId="77777777" w:rsidR="00F65743" w:rsidRDefault="00F65743" w:rsidP="009E194F">
      <w:pPr>
        <w:pStyle w:val="Odstavecseseznamem"/>
        <w:rPr>
          <w:sz w:val="22"/>
          <w:szCs w:val="22"/>
        </w:rPr>
      </w:pPr>
    </w:p>
    <w:p w14:paraId="195F177D" w14:textId="6CB1D7AB" w:rsidR="00F65743" w:rsidRDefault="00F65743" w:rsidP="00CD0B5F">
      <w:pPr>
        <w:pStyle w:val="lneksmlouvytextPVL"/>
      </w:pPr>
      <w:r>
        <w:t xml:space="preserve">V případě, že </w:t>
      </w:r>
      <w:r w:rsidRPr="00F7685B">
        <w:t>se některé ustanovení smlouvy stane neplatným, zůstávají ostatní ustanovení nadále v platnosti, ledaže právní předpis stanoví jinak</w:t>
      </w:r>
      <w:r>
        <w:t xml:space="preserve">. </w:t>
      </w:r>
      <w:r w:rsidRPr="001B3D63">
        <w:t>Smluvní strany se v takovém případě zavazují bez zbytečného odkladu zahájit jednání, jehož cílem bude nahrazení takového neplatného ustanovení ustanovením platným, které bude nejblíže účelu a smyslu neplatného ustanovení</w:t>
      </w:r>
      <w:r>
        <w:t>.</w:t>
      </w:r>
    </w:p>
    <w:p w14:paraId="7014C384" w14:textId="77777777" w:rsidR="00F65743" w:rsidRDefault="00F65743" w:rsidP="009E194F">
      <w:pPr>
        <w:pStyle w:val="Odstavecseseznamem"/>
        <w:rPr>
          <w:sz w:val="22"/>
          <w:szCs w:val="22"/>
        </w:rPr>
      </w:pPr>
    </w:p>
    <w:p w14:paraId="679D8621" w14:textId="63A58FFE" w:rsidR="00F65743" w:rsidRDefault="00A07C11" w:rsidP="00CD0B5F">
      <w:pPr>
        <w:pStyle w:val="lneksmlouvytextPVL"/>
      </w:pPr>
      <w:r>
        <w:t>Je-li tato s</w:t>
      </w:r>
      <w:r w:rsidR="00F65743">
        <w:t xml:space="preserve">mlouva </w:t>
      </w:r>
      <w:r>
        <w:t xml:space="preserve">uzavřena v listinné podobě, </w:t>
      </w:r>
      <w:r w:rsidR="00F65743" w:rsidRPr="00F7685B">
        <w:t>je vyhotovena v</w:t>
      </w:r>
      <w:r w:rsidR="00F65743">
        <w:t>e čtyřech</w:t>
      </w:r>
      <w:r w:rsidR="00F65743" w:rsidRPr="00F7685B">
        <w:t xml:space="preserve"> stejnopisech, z</w:t>
      </w:r>
      <w:r w:rsidR="00D142F8">
        <w:t> </w:t>
      </w:r>
      <w:r w:rsidR="00F65743" w:rsidRPr="00F7685B">
        <w:t xml:space="preserve">nichž </w:t>
      </w:r>
      <w:r w:rsidR="00F65743">
        <w:t>každá smluvní strana obdrží dva stejnopisy včetně přílohy.</w:t>
      </w:r>
    </w:p>
    <w:p w14:paraId="6341CD1E" w14:textId="77777777" w:rsidR="00094D76" w:rsidRDefault="00094D76" w:rsidP="009E194F">
      <w:pPr>
        <w:pStyle w:val="Odstavecseseznamem"/>
        <w:ind w:left="0"/>
        <w:rPr>
          <w:sz w:val="22"/>
          <w:szCs w:val="22"/>
        </w:rPr>
      </w:pPr>
    </w:p>
    <w:p w14:paraId="558BCEC7" w14:textId="05D86DA2" w:rsidR="009F7E43" w:rsidRPr="007F58F3" w:rsidRDefault="009F7E43" w:rsidP="009F7E43">
      <w:pPr>
        <w:pStyle w:val="lneksmlouvytextPVL"/>
      </w:pPr>
      <w:r w:rsidRPr="007F58F3">
        <w:t xml:space="preserve">Tato </w:t>
      </w:r>
      <w:r w:rsidR="00A07C11">
        <w:t>s</w:t>
      </w:r>
      <w:r w:rsidRPr="007F58F3">
        <w:t>mlouva nabývá platnosti dnem jejího podpisu oběma smluvními stranami</w:t>
      </w:r>
      <w:r>
        <w:t xml:space="preserve"> a</w:t>
      </w:r>
      <w:r w:rsidRPr="007F58F3">
        <w:t xml:space="preserve"> účinnosti </w:t>
      </w:r>
      <w:r>
        <w:t xml:space="preserve">nabývá </w:t>
      </w:r>
      <w:r w:rsidRPr="007F58F3">
        <w:t>dnem</w:t>
      </w:r>
      <w:r w:rsidR="00A07C11">
        <w:t xml:space="preserve"> splnění poslední z</w:t>
      </w:r>
      <w:r w:rsidRPr="007F58F3">
        <w:t xml:space="preserve"> </w:t>
      </w:r>
      <w:r w:rsidR="00A07C11">
        <w:t xml:space="preserve">níže uvedených </w:t>
      </w:r>
      <w:r w:rsidRPr="007F58F3">
        <w:t>podmín</w:t>
      </w:r>
      <w:r w:rsidR="00A07C11">
        <w:t>e</w:t>
      </w:r>
      <w:r w:rsidRPr="007F58F3">
        <w:t>k</w:t>
      </w:r>
      <w:r w:rsidR="00A07C11">
        <w:t>:</w:t>
      </w:r>
      <w:r w:rsidRPr="007F58F3">
        <w:t xml:space="preserve"> </w:t>
      </w:r>
    </w:p>
    <w:p w14:paraId="6F888773" w14:textId="5999727A" w:rsidR="009F7E43" w:rsidRPr="007F58F3" w:rsidRDefault="00FD63B8" w:rsidP="009F7E43">
      <w:pPr>
        <w:pStyle w:val="SeznamsmlouvaPVL"/>
        <w:numPr>
          <w:ilvl w:val="2"/>
          <w:numId w:val="19"/>
        </w:numPr>
        <w:tabs>
          <w:tab w:val="clear" w:pos="851"/>
        </w:tabs>
        <w:ind w:left="709" w:hanging="283"/>
        <w:outlineLvl w:val="9"/>
        <w:rPr>
          <w:rFonts w:cs="Arial"/>
          <w:iCs/>
        </w:rPr>
      </w:pPr>
      <w:r>
        <w:rPr>
          <w:rFonts w:cs="Arial"/>
          <w:iCs/>
        </w:rPr>
        <w:t>Uveřejnění smlouvy</w:t>
      </w:r>
      <w:r w:rsidR="00A07C11">
        <w:rPr>
          <w:rFonts w:cs="Arial"/>
          <w:iCs/>
        </w:rPr>
        <w:t xml:space="preserve"> </w:t>
      </w:r>
      <w:r w:rsidR="00A07C11" w:rsidRPr="007F58F3">
        <w:t>v souladu se zákonem o</w:t>
      </w:r>
      <w:r w:rsidR="00A07C11">
        <w:t> </w:t>
      </w:r>
      <w:r w:rsidR="00A07C11" w:rsidRPr="007F58F3">
        <w:t>registru smluv</w:t>
      </w:r>
      <w:r w:rsidR="00A07C11">
        <w:t>, a</w:t>
      </w:r>
    </w:p>
    <w:p w14:paraId="06FB31E3" w14:textId="72359A44" w:rsidR="009F7E43" w:rsidRPr="009F7E43" w:rsidRDefault="00FD63B8" w:rsidP="00AC1510">
      <w:pPr>
        <w:pStyle w:val="SeznamsmlouvaPVL"/>
        <w:numPr>
          <w:ilvl w:val="2"/>
          <w:numId w:val="19"/>
        </w:numPr>
        <w:tabs>
          <w:tab w:val="clear" w:pos="851"/>
        </w:tabs>
        <w:ind w:left="709" w:hanging="283"/>
        <w:outlineLvl w:val="9"/>
        <w:rPr>
          <w:rFonts w:cs="Arial"/>
          <w:iCs/>
        </w:rPr>
      </w:pPr>
      <w:r>
        <w:rPr>
          <w:rFonts w:cs="Arial"/>
          <w:iCs/>
        </w:rPr>
        <w:t>odeslání</w:t>
      </w:r>
      <w:r w:rsidR="009F7E43" w:rsidRPr="007F58F3">
        <w:rPr>
          <w:rFonts w:cs="Arial"/>
          <w:iCs/>
        </w:rPr>
        <w:t xml:space="preserve"> </w:t>
      </w:r>
      <w:r>
        <w:rPr>
          <w:rFonts w:cs="Arial"/>
          <w:iCs/>
        </w:rPr>
        <w:t>výzvy</w:t>
      </w:r>
      <w:r w:rsidR="00C37DFB">
        <w:rPr>
          <w:rFonts w:cs="Arial"/>
          <w:iCs/>
        </w:rPr>
        <w:t xml:space="preserve"> </w:t>
      </w:r>
      <w:r w:rsidR="009F7E43" w:rsidRPr="007F58F3">
        <w:rPr>
          <w:rFonts w:cs="Arial"/>
          <w:iCs/>
        </w:rPr>
        <w:t xml:space="preserve">objednatele </w:t>
      </w:r>
      <w:r w:rsidR="00C37DFB">
        <w:t>k</w:t>
      </w:r>
      <w:r w:rsidR="00F012B1">
        <w:t xml:space="preserve"> provedení měření dle čl. I. odst. 4</w:t>
      </w:r>
      <w:r w:rsidR="00C37DFB">
        <w:t>. písm. a) této smlouvy</w:t>
      </w:r>
      <w:r w:rsidR="009F7E43">
        <w:rPr>
          <w:rFonts w:cs="Arial"/>
          <w:iCs/>
        </w:rPr>
        <w:t>.</w:t>
      </w:r>
    </w:p>
    <w:p w14:paraId="6ECF61A3" w14:textId="77777777" w:rsidR="009F7E43" w:rsidRDefault="009F7E43" w:rsidP="00AC1510">
      <w:pPr>
        <w:pStyle w:val="lneksmlouvytextPVL"/>
        <w:numPr>
          <w:ilvl w:val="0"/>
          <w:numId w:val="0"/>
        </w:numPr>
        <w:ind w:left="426"/>
      </w:pPr>
    </w:p>
    <w:p w14:paraId="397FA950" w14:textId="7DAD5B4F" w:rsidR="00F65743" w:rsidRDefault="00F65743" w:rsidP="00CD0B5F">
      <w:pPr>
        <w:pStyle w:val="lneksmlouvytextPVL"/>
      </w:pPr>
      <w:r>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45397907" w14:textId="5176F523" w:rsidR="00F65743" w:rsidRDefault="00F65743" w:rsidP="009802A0">
      <w:pPr>
        <w:jc w:val="both"/>
        <w:rPr>
          <w:rFonts w:ascii="Arial" w:hAnsi="Arial" w:cs="Arial"/>
          <w:sz w:val="22"/>
          <w:szCs w:val="22"/>
        </w:rPr>
      </w:pPr>
    </w:p>
    <w:p w14:paraId="3454B1D6" w14:textId="77777777" w:rsidR="00D96824" w:rsidRDefault="00D96824" w:rsidP="009802A0">
      <w:pPr>
        <w:jc w:val="both"/>
        <w:rPr>
          <w:rFonts w:ascii="Arial" w:hAnsi="Arial" w:cs="Arial"/>
          <w:sz w:val="22"/>
          <w:szCs w:val="22"/>
        </w:rPr>
      </w:pPr>
    </w:p>
    <w:p w14:paraId="48E4EA38" w14:textId="77777777" w:rsidR="00F65743" w:rsidRDefault="00F65743" w:rsidP="009802A0">
      <w:pPr>
        <w:jc w:val="both"/>
        <w:rPr>
          <w:rFonts w:ascii="Arial" w:hAnsi="Arial" w:cs="Arial"/>
          <w:sz w:val="22"/>
          <w:szCs w:val="22"/>
        </w:rPr>
      </w:pPr>
    </w:p>
    <w:p w14:paraId="10FA36AC" w14:textId="5BA73341" w:rsidR="00F65743" w:rsidRDefault="00F65743" w:rsidP="003C6D9E">
      <w:pPr>
        <w:tabs>
          <w:tab w:val="left" w:pos="5103"/>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V</w:t>
      </w:r>
      <w:r w:rsidR="003C6D9E">
        <w:rPr>
          <w:rFonts w:ascii="Arial" w:hAnsi="Arial" w:cs="Arial"/>
          <w:sz w:val="22"/>
          <w:szCs w:val="22"/>
        </w:rPr>
        <w:t> </w:t>
      </w:r>
      <w:r w:rsidR="008E74BA">
        <w:rPr>
          <w:rFonts w:ascii="Arial" w:hAnsi="Arial" w:cs="Arial"/>
          <w:sz w:val="22"/>
        </w:rPr>
        <w:t>[</w:t>
      </w:r>
      <w:r w:rsidR="008E74BA" w:rsidRPr="00870351">
        <w:rPr>
          <w:rFonts w:ascii="Arial" w:hAnsi="Arial" w:cs="Arial"/>
          <w:sz w:val="22"/>
          <w:highlight w:val="yellow"/>
        </w:rPr>
        <w:t>doplní dodavatel</w:t>
      </w:r>
      <w:r w:rsidR="008E74BA">
        <w:rPr>
          <w:rFonts w:ascii="Arial" w:hAnsi="Arial" w:cs="Arial"/>
          <w:sz w:val="22"/>
        </w:rPr>
        <w:t>]</w:t>
      </w:r>
      <w:r w:rsidR="0042182F">
        <w:rPr>
          <w:rFonts w:ascii="Arial" w:hAnsi="Arial" w:cs="Arial"/>
          <w:sz w:val="22"/>
          <w:szCs w:val="22"/>
        </w:rPr>
        <w:t xml:space="preserve"> </w:t>
      </w:r>
      <w:r>
        <w:rPr>
          <w:rFonts w:ascii="Arial" w:hAnsi="Arial" w:cs="Arial"/>
          <w:sz w:val="22"/>
          <w:szCs w:val="22"/>
        </w:rPr>
        <w:t xml:space="preserve">dne </w:t>
      </w:r>
      <w:r w:rsidR="007847BB">
        <w:rPr>
          <w:rFonts w:ascii="Arial" w:hAnsi="Arial" w:cs="Arial"/>
          <w:sz w:val="22"/>
          <w:szCs w:val="22"/>
        </w:rPr>
        <w:t>…………….</w:t>
      </w:r>
    </w:p>
    <w:p w14:paraId="6A100D2B" w14:textId="77777777" w:rsidR="00F65743" w:rsidRDefault="00F65743" w:rsidP="003C6D9E">
      <w:pPr>
        <w:tabs>
          <w:tab w:val="left" w:pos="5103"/>
        </w:tabs>
        <w:jc w:val="both"/>
        <w:rPr>
          <w:rFonts w:ascii="Arial" w:hAnsi="Arial" w:cs="Arial"/>
          <w:sz w:val="22"/>
          <w:szCs w:val="22"/>
        </w:rPr>
      </w:pPr>
    </w:p>
    <w:p w14:paraId="04D61CAA" w14:textId="77777777" w:rsidR="00F65743" w:rsidRDefault="00F65743" w:rsidP="003C6D9E">
      <w:pPr>
        <w:tabs>
          <w:tab w:val="left" w:pos="5103"/>
        </w:tabs>
        <w:jc w:val="both"/>
        <w:rPr>
          <w:rFonts w:ascii="Arial" w:hAnsi="Arial" w:cs="Arial"/>
          <w:sz w:val="22"/>
          <w:szCs w:val="22"/>
        </w:rPr>
      </w:pPr>
    </w:p>
    <w:p w14:paraId="25166AC5" w14:textId="77777777" w:rsidR="00F65743" w:rsidRPr="009E194F" w:rsidRDefault="00F65743" w:rsidP="003C6D9E">
      <w:pPr>
        <w:tabs>
          <w:tab w:val="left" w:pos="5103"/>
        </w:tabs>
        <w:jc w:val="both"/>
        <w:rPr>
          <w:rFonts w:ascii="Arial" w:hAnsi="Arial"/>
          <w:sz w:val="22"/>
        </w:rPr>
      </w:pPr>
    </w:p>
    <w:p w14:paraId="680AC634" w14:textId="10735F55" w:rsidR="00F65743" w:rsidRDefault="00F65743" w:rsidP="003C6D9E">
      <w:pPr>
        <w:tabs>
          <w:tab w:val="left" w:pos="5103"/>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0062B367" w14:textId="77777777" w:rsidR="00F65743" w:rsidRPr="009E194F" w:rsidRDefault="00F65743" w:rsidP="003C6D9E">
      <w:pPr>
        <w:tabs>
          <w:tab w:val="left" w:pos="5103"/>
        </w:tabs>
        <w:jc w:val="both"/>
        <w:rPr>
          <w:rFonts w:ascii="Arial" w:hAnsi="Arial"/>
          <w:sz w:val="22"/>
        </w:rPr>
      </w:pPr>
    </w:p>
    <w:p w14:paraId="65892938" w14:textId="2EE4EDFB" w:rsidR="00F65743" w:rsidRPr="009E194F" w:rsidRDefault="00F65743" w:rsidP="003C6D9E">
      <w:pPr>
        <w:tabs>
          <w:tab w:val="left" w:pos="5103"/>
        </w:tabs>
        <w:jc w:val="both"/>
        <w:rPr>
          <w:rFonts w:ascii="Arial" w:hAnsi="Arial"/>
          <w:sz w:val="22"/>
        </w:rPr>
      </w:pPr>
    </w:p>
    <w:p w14:paraId="1F8A73A1" w14:textId="10123CC2" w:rsidR="006F4AA8" w:rsidRDefault="006F4AA8" w:rsidP="003C6D9E">
      <w:pPr>
        <w:tabs>
          <w:tab w:val="left" w:pos="5103"/>
        </w:tabs>
        <w:jc w:val="both"/>
        <w:rPr>
          <w:rFonts w:ascii="Arial" w:hAnsi="Arial" w:cs="Arial"/>
          <w:sz w:val="22"/>
          <w:szCs w:val="22"/>
        </w:rPr>
      </w:pPr>
    </w:p>
    <w:p w14:paraId="0AB989B7" w14:textId="2114F99F" w:rsidR="007847BB" w:rsidRPr="003A12C0" w:rsidRDefault="007847BB" w:rsidP="003C6D9E">
      <w:pPr>
        <w:tabs>
          <w:tab w:val="left" w:pos="5103"/>
        </w:tabs>
        <w:jc w:val="both"/>
        <w:rPr>
          <w:rFonts w:ascii="Arial" w:hAnsi="Arial" w:cs="Arial"/>
          <w:sz w:val="22"/>
          <w:szCs w:val="22"/>
        </w:rPr>
      </w:pPr>
      <w:r w:rsidRPr="003A12C0">
        <w:rPr>
          <w:rFonts w:ascii="Arial" w:hAnsi="Arial" w:cs="Arial"/>
          <w:sz w:val="22"/>
          <w:szCs w:val="22"/>
        </w:rPr>
        <w:t>…………………………………</w:t>
      </w:r>
      <w:r w:rsidRPr="003A12C0">
        <w:rPr>
          <w:rFonts w:ascii="Arial" w:hAnsi="Arial" w:cs="Arial"/>
          <w:sz w:val="22"/>
          <w:szCs w:val="22"/>
        </w:rPr>
        <w:tab/>
        <w:t>………………………………..…………</w:t>
      </w:r>
    </w:p>
    <w:p w14:paraId="0AE4E542" w14:textId="3B7B5C18" w:rsidR="007847BB" w:rsidRPr="003A12C0" w:rsidRDefault="007847BB" w:rsidP="003C6D9E">
      <w:pPr>
        <w:pStyle w:val="Zkladntext21"/>
        <w:tabs>
          <w:tab w:val="left" w:pos="5103"/>
        </w:tabs>
        <w:jc w:val="left"/>
        <w:rPr>
          <w:sz w:val="22"/>
          <w:szCs w:val="22"/>
        </w:rPr>
      </w:pPr>
      <w:r w:rsidRPr="003A12C0">
        <w:rPr>
          <w:sz w:val="22"/>
          <w:szCs w:val="22"/>
        </w:rPr>
        <w:t>Ing. Jiří Pechar</w:t>
      </w:r>
      <w:r w:rsidRPr="003A12C0">
        <w:rPr>
          <w:sz w:val="22"/>
          <w:szCs w:val="22"/>
        </w:rPr>
        <w:tab/>
      </w:r>
      <w:r w:rsidR="008E74BA">
        <w:rPr>
          <w:sz w:val="22"/>
        </w:rPr>
        <w:t>[</w:t>
      </w:r>
      <w:r w:rsidR="008E74BA">
        <w:rPr>
          <w:sz w:val="22"/>
          <w:highlight w:val="yellow"/>
        </w:rPr>
        <w:t>jméno d</w:t>
      </w:r>
      <w:r w:rsidR="008E74BA" w:rsidRPr="00870351">
        <w:rPr>
          <w:sz w:val="22"/>
          <w:highlight w:val="yellow"/>
        </w:rPr>
        <w:t>oplní dodavatel</w:t>
      </w:r>
      <w:r w:rsidR="008E74BA">
        <w:rPr>
          <w:sz w:val="22"/>
        </w:rPr>
        <w:t>]</w:t>
      </w:r>
    </w:p>
    <w:p w14:paraId="0A3BDC29" w14:textId="6D10B2B5" w:rsidR="007847BB" w:rsidRPr="003A12C0" w:rsidRDefault="007847BB" w:rsidP="003C6D9E">
      <w:pPr>
        <w:pStyle w:val="Zkladntext21"/>
        <w:tabs>
          <w:tab w:val="left" w:pos="5103"/>
        </w:tabs>
        <w:jc w:val="left"/>
        <w:rPr>
          <w:sz w:val="22"/>
          <w:szCs w:val="22"/>
        </w:rPr>
      </w:pPr>
      <w:r w:rsidRPr="003A12C0">
        <w:rPr>
          <w:sz w:val="22"/>
          <w:szCs w:val="22"/>
        </w:rPr>
        <w:t>pověřen řízením sekce technické</w:t>
      </w:r>
      <w:r w:rsidRPr="003A12C0">
        <w:rPr>
          <w:sz w:val="22"/>
          <w:szCs w:val="22"/>
        </w:rPr>
        <w:tab/>
      </w:r>
      <w:r w:rsidR="008E74BA">
        <w:rPr>
          <w:sz w:val="22"/>
        </w:rPr>
        <w:t>[</w:t>
      </w:r>
      <w:r w:rsidR="008E74BA">
        <w:rPr>
          <w:sz w:val="22"/>
          <w:highlight w:val="yellow"/>
        </w:rPr>
        <w:t>funkci d</w:t>
      </w:r>
      <w:r w:rsidR="008E74BA" w:rsidRPr="00870351">
        <w:rPr>
          <w:sz w:val="22"/>
          <w:highlight w:val="yellow"/>
        </w:rPr>
        <w:t>oplní dodavatel</w:t>
      </w:r>
      <w:r w:rsidR="008E74BA">
        <w:rPr>
          <w:sz w:val="22"/>
        </w:rPr>
        <w:t>]</w:t>
      </w:r>
    </w:p>
    <w:p w14:paraId="1EA55D33" w14:textId="7000478E" w:rsidR="007847BB" w:rsidRDefault="007847BB" w:rsidP="003C6D9E">
      <w:pPr>
        <w:pStyle w:val="Zkladntext21"/>
        <w:tabs>
          <w:tab w:val="left" w:pos="5103"/>
        </w:tabs>
        <w:jc w:val="left"/>
        <w:rPr>
          <w:b/>
          <w:sz w:val="22"/>
          <w:szCs w:val="22"/>
        </w:rPr>
      </w:pPr>
      <w:r w:rsidRPr="003A12C0">
        <w:rPr>
          <w:b/>
          <w:sz w:val="22"/>
          <w:szCs w:val="22"/>
        </w:rPr>
        <w:t>Povodí Vltavy, státní podnik</w:t>
      </w:r>
      <w:r w:rsidRPr="003A12C0">
        <w:rPr>
          <w:b/>
          <w:sz w:val="22"/>
          <w:szCs w:val="22"/>
        </w:rPr>
        <w:tab/>
      </w:r>
      <w:r w:rsidR="008E74BA">
        <w:rPr>
          <w:sz w:val="22"/>
        </w:rPr>
        <w:t>[</w:t>
      </w:r>
      <w:r w:rsidR="008E74BA">
        <w:rPr>
          <w:sz w:val="22"/>
          <w:highlight w:val="yellow"/>
        </w:rPr>
        <w:t>název d</w:t>
      </w:r>
      <w:r w:rsidR="008E74BA" w:rsidRPr="00870351">
        <w:rPr>
          <w:sz w:val="22"/>
          <w:highlight w:val="yellow"/>
        </w:rPr>
        <w:t>oplní dodavatel</w:t>
      </w:r>
      <w:r w:rsidR="008E74BA">
        <w:rPr>
          <w:sz w:val="22"/>
        </w:rPr>
        <w:t>]</w:t>
      </w:r>
    </w:p>
    <w:sectPr w:rsidR="007847BB" w:rsidSect="009E194F">
      <w:headerReference w:type="default" r:id="rId10"/>
      <w:footerReference w:type="default" r:id="rId11"/>
      <w:pgSz w:w="11906" w:h="16838"/>
      <w:pgMar w:top="1276" w:right="1133" w:bottom="1560" w:left="1418"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614B6D3" w15:done="0"/>
  <w15:commentEx w15:paraId="77E81DED" w15:done="0"/>
  <w15:commentEx w15:paraId="69332D83" w15:done="0"/>
  <w15:commentEx w15:paraId="75B0DC14" w15:done="0"/>
  <w15:commentEx w15:paraId="655F258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6B55F2" w14:textId="77777777" w:rsidR="00434429" w:rsidRDefault="00434429">
      <w:r>
        <w:separator/>
      </w:r>
    </w:p>
  </w:endnote>
  <w:endnote w:type="continuationSeparator" w:id="0">
    <w:p w14:paraId="5125D406" w14:textId="77777777" w:rsidR="00434429" w:rsidRDefault="00434429">
      <w:r>
        <w:continuationSeparator/>
      </w:r>
    </w:p>
  </w:endnote>
  <w:endnote w:type="continuationNotice" w:id="1">
    <w:p w14:paraId="4D899A09" w14:textId="77777777" w:rsidR="00434429" w:rsidRDefault="004344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vinion">
    <w:altName w:val="Courier New"/>
    <w:charset w:val="00"/>
    <w:family w:val="roman"/>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1C5BF786" w:rsidR="00D4047B" w:rsidRDefault="00D4047B">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D142F8">
      <w:rPr>
        <w:rStyle w:val="slostrnky"/>
        <w:rFonts w:ascii="Arial" w:hAnsi="Arial" w:cs="Arial"/>
        <w:noProof/>
        <w:sz w:val="16"/>
        <w:szCs w:val="16"/>
      </w:rPr>
      <w:t>8</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D142F8">
      <w:rPr>
        <w:rStyle w:val="slostrnky"/>
        <w:rFonts w:ascii="Arial" w:hAnsi="Arial" w:cs="Arial"/>
        <w:noProof/>
        <w:sz w:val="16"/>
        <w:szCs w:val="16"/>
      </w:rPr>
      <w:t>8</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D4047B" w:rsidRDefault="00D4047B">
    <w:pPr>
      <w:pStyle w:val="Zpat"/>
      <w:framePr w:wrap="auto" w:vAnchor="text" w:hAnchor="margin" w:xAlign="center" w:y="1"/>
      <w:rPr>
        <w:rStyle w:val="slostrnky"/>
      </w:rPr>
    </w:pPr>
    <w:r>
      <w:rPr>
        <w:rStyle w:val="slostrnky"/>
      </w:rPr>
      <w:t xml:space="preserve">                                                                                                                                                                         </w:t>
    </w:r>
  </w:p>
  <w:p w14:paraId="362983CD" w14:textId="77777777" w:rsidR="00D4047B" w:rsidRDefault="00D4047B">
    <w:pPr>
      <w:pStyle w:val="Zpat"/>
      <w:framePr w:wrap="auto" w:vAnchor="text" w:hAnchor="margin" w:xAlign="center" w:y="1"/>
      <w:ind w:right="360"/>
      <w:rPr>
        <w:rStyle w:val="slostrnky"/>
      </w:rPr>
    </w:pPr>
  </w:p>
  <w:p w14:paraId="71B21980" w14:textId="77777777" w:rsidR="00D4047B" w:rsidRDefault="00D4047B">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F5B1FE" w14:textId="77777777" w:rsidR="00434429" w:rsidRDefault="00434429">
      <w:r>
        <w:separator/>
      </w:r>
    </w:p>
  </w:footnote>
  <w:footnote w:type="continuationSeparator" w:id="0">
    <w:p w14:paraId="3A34D87A" w14:textId="77777777" w:rsidR="00434429" w:rsidRDefault="00434429">
      <w:r>
        <w:continuationSeparator/>
      </w:r>
    </w:p>
  </w:footnote>
  <w:footnote w:type="continuationNotice" w:id="1">
    <w:p w14:paraId="735B48F4" w14:textId="77777777" w:rsidR="00434429" w:rsidRDefault="004344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C5E13B" w14:textId="395181C9" w:rsidR="00D4047B" w:rsidRPr="005A124D" w:rsidRDefault="00D4047B" w:rsidP="006C666D">
    <w:pPr>
      <w:pStyle w:val="Zhlav"/>
      <w:tabs>
        <w:tab w:val="clear" w:pos="4536"/>
        <w:tab w:val="center" w:pos="0"/>
      </w:tabs>
      <w:rPr>
        <w:rFonts w:ascii="Arial" w:hAnsi="Arial" w:cs="Arial"/>
        <w:sz w:val="14"/>
        <w:szCs w:val="14"/>
      </w:rPr>
    </w:pPr>
    <w:r w:rsidRPr="00927B09">
      <w:rPr>
        <w:rFonts w:ascii="Arial" w:hAnsi="Arial" w:cs="Arial"/>
        <w:sz w:val="16"/>
        <w:szCs w:val="16"/>
      </w:rPr>
      <w:t>Obnova plavebních hloubek v ochranném přístavu Praha – Smíchov – kontrola objemu těžby</w:t>
    </w:r>
    <w:r>
      <w:rPr>
        <w:rFonts w:ascii="Arial" w:hAnsi="Arial" w:cs="Arial"/>
        <w:sz w:val="14"/>
        <w:szCs w:val="14"/>
      </w:rPr>
      <w:tab/>
    </w:r>
    <w:proofErr w:type="spellStart"/>
    <w:r>
      <w:rPr>
        <w:rFonts w:ascii="Arial" w:hAnsi="Arial" w:cs="Arial"/>
        <w:sz w:val="14"/>
        <w:szCs w:val="14"/>
      </w:rPr>
      <w:t>SoD</w:t>
    </w:r>
    <w:proofErr w:type="spellEnd"/>
  </w:p>
  <w:p w14:paraId="325E5852" w14:textId="77777777" w:rsidR="00D4047B" w:rsidRDefault="00D4047B">
    <w:pPr>
      <w:pStyle w:val="Zhlav"/>
      <w:rPr>
        <w:rFonts w:ascii="Arial" w:hAnsi="Arial" w:cs="Arial"/>
        <w:sz w:val="16"/>
        <w:szCs w:val="16"/>
      </w:rPr>
    </w:pPr>
  </w:p>
  <w:p w14:paraId="57DD38DA" w14:textId="77777777" w:rsidR="00D4047B" w:rsidRPr="003900F1" w:rsidRDefault="00D4047B">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C12D140"/>
    <w:name w:val="WW8Num1"/>
    <w:lvl w:ilvl="0">
      <w:start w:val="1"/>
      <w:numFmt w:val="decimal"/>
      <w:lvlText w:val="%1."/>
      <w:lvlJc w:val="left"/>
      <w:pPr>
        <w:tabs>
          <w:tab w:val="num" w:pos="720"/>
        </w:tabs>
        <w:ind w:left="720" w:hanging="360"/>
      </w:pPr>
      <w:rPr>
        <w:rFonts w:cs="Times New Roman"/>
        <w:b w:val="0"/>
        <w:bCs w:val="0"/>
        <w:sz w:val="22"/>
        <w:szCs w:val="22"/>
      </w:rPr>
    </w:lvl>
  </w:abstractNum>
  <w:abstractNum w:abstractNumId="1">
    <w:nsid w:val="00000004"/>
    <w:multiLevelType w:val="singleLevel"/>
    <w:tmpl w:val="556458AC"/>
    <w:name w:val="WW8Num3"/>
    <w:lvl w:ilvl="0">
      <w:start w:val="1"/>
      <w:numFmt w:val="decimal"/>
      <w:lvlText w:val="%1."/>
      <w:lvlJc w:val="left"/>
      <w:pPr>
        <w:tabs>
          <w:tab w:val="num" w:pos="644"/>
        </w:tabs>
        <w:ind w:left="624" w:hanging="340"/>
      </w:pPr>
      <w:rPr>
        <w:rFonts w:ascii="Arial" w:hAnsi="Arial" w:cs="Arial" w:hint="default"/>
        <w:b w:val="0"/>
        <w:bCs w:val="0"/>
      </w:rPr>
    </w:lvl>
  </w:abstractNum>
  <w:abstractNum w:abstractNumId="2">
    <w:nsid w:val="0000000A"/>
    <w:multiLevelType w:val="multilevel"/>
    <w:tmpl w:val="5AB65E98"/>
    <w:name w:val="WW8Num9"/>
    <w:lvl w:ilvl="0">
      <w:start w:val="1"/>
      <w:numFmt w:val="decimal"/>
      <w:lvlText w:val="%1."/>
      <w:lvlJc w:val="left"/>
      <w:pPr>
        <w:tabs>
          <w:tab w:val="num" w:pos="540"/>
        </w:tabs>
        <w:ind w:left="540" w:hanging="360"/>
      </w:pPr>
      <w:rPr>
        <w:rFonts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B"/>
    <w:multiLevelType w:val="singleLevel"/>
    <w:tmpl w:val="0000000B"/>
    <w:name w:val="WW8Num12"/>
    <w:lvl w:ilvl="0">
      <w:start w:val="1"/>
      <w:numFmt w:val="decimal"/>
      <w:lvlText w:val="%1."/>
      <w:lvlJc w:val="left"/>
      <w:pPr>
        <w:tabs>
          <w:tab w:val="num" w:pos="720"/>
        </w:tabs>
        <w:ind w:left="720" w:hanging="360"/>
      </w:pPr>
      <w:rPr>
        <w:rFonts w:cs="Times New Roman"/>
      </w:rPr>
    </w:lvl>
  </w:abstractNum>
  <w:abstractNum w:abstractNumId="4">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6">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7">
    <w:nsid w:val="0E5B610B"/>
    <w:multiLevelType w:val="hybridMultilevel"/>
    <w:tmpl w:val="FD8EE996"/>
    <w:lvl w:ilvl="0" w:tplc="949C8EF0">
      <w:start w:val="1"/>
      <w:numFmt w:val="lowerLetter"/>
      <w:lvlText w:val="%1)"/>
      <w:lvlJc w:val="left"/>
      <w:pPr>
        <w:tabs>
          <w:tab w:val="num" w:pos="360"/>
        </w:tabs>
        <w:ind w:left="360" w:hanging="360"/>
      </w:pPr>
      <w:rPr>
        <w:rFonts w:cs="Times New Roman" w:hint="default"/>
        <w:b w:val="0"/>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8">
    <w:nsid w:val="191D344C"/>
    <w:multiLevelType w:val="hybridMultilevel"/>
    <w:tmpl w:val="3CCCBBF0"/>
    <w:lvl w:ilvl="0" w:tplc="9BCA1BB0">
      <w:start w:val="1"/>
      <w:numFmt w:val="decimal"/>
      <w:pStyle w:val="1odst"/>
      <w:lvlText w:val="%1."/>
      <w:lvlJc w:val="left"/>
      <w:pPr>
        <w:tabs>
          <w:tab w:val="num" w:pos="360"/>
        </w:tabs>
        <w:ind w:left="360" w:hanging="360"/>
      </w:pPr>
      <w:rPr>
        <w:rFonts w:cs="Times New Roman"/>
        <w:b w:val="0"/>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9">
    <w:nsid w:val="1AF96CBB"/>
    <w:multiLevelType w:val="hybridMultilevel"/>
    <w:tmpl w:val="BF9E88F2"/>
    <w:lvl w:ilvl="0" w:tplc="332A3442">
      <w:start w:val="1"/>
      <w:numFmt w:val="lowerLetter"/>
      <w:pStyle w:val="2psm"/>
      <w:lvlText w:val="%1)"/>
      <w:lvlJc w:val="left"/>
      <w:pPr>
        <w:tabs>
          <w:tab w:val="num" w:pos="360"/>
        </w:tabs>
        <w:ind w:left="360" w:hanging="360"/>
      </w:pPr>
      <w:rPr>
        <w:rFonts w:cs="Times New Roman" w:hint="default"/>
        <w:b w:val="0"/>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0">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1">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12">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4">
    <w:nsid w:val="7C95414E"/>
    <w:multiLevelType w:val="hybridMultilevel"/>
    <w:tmpl w:val="100A8F18"/>
    <w:lvl w:ilvl="0" w:tplc="B818261C">
      <w:start w:val="1"/>
      <w:numFmt w:val="lowerLetter"/>
      <w:lvlText w:val="%1)"/>
      <w:lvlJc w:val="left"/>
      <w:pPr>
        <w:tabs>
          <w:tab w:val="num" w:pos="360"/>
        </w:tabs>
        <w:ind w:left="360" w:hanging="360"/>
      </w:pPr>
      <w:rPr>
        <w:rFonts w:cs="Times New Roman" w:hint="default"/>
        <w:b w:val="0"/>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7ECA596E"/>
    <w:multiLevelType w:val="multilevel"/>
    <w:tmpl w:val="57EAFDA4"/>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cs="Times New Roman" w:hint="default"/>
        <w:b w:val="0"/>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8"/>
  </w:num>
  <w:num w:numId="2">
    <w:abstractNumId w:val="2"/>
  </w:num>
  <w:num w:numId="3">
    <w:abstractNumId w:val="4"/>
  </w:num>
  <w:num w:numId="4">
    <w:abstractNumId w:val="1"/>
  </w:num>
  <w:num w:numId="5">
    <w:abstractNumId w:val="12"/>
  </w:num>
  <w:num w:numId="6">
    <w:abstractNumId w:val="6"/>
  </w:num>
  <w:num w:numId="7">
    <w:abstractNumId w:val="11"/>
  </w:num>
  <w:num w:numId="8">
    <w:abstractNumId w:val="10"/>
  </w:num>
  <w:num w:numId="9">
    <w:abstractNumId w:val="15"/>
  </w:num>
  <w:num w:numId="10">
    <w:abstractNumId w:val="7"/>
  </w:num>
  <w:num w:numId="11">
    <w:abstractNumId w:val="14"/>
  </w:num>
  <w:num w:numId="12">
    <w:abstractNumId w:val="9"/>
  </w:num>
  <w:num w:numId="13">
    <w:abstractNumId w:val="15"/>
  </w:num>
  <w:num w:numId="14">
    <w:abstractNumId w:val="15"/>
  </w:num>
  <w:num w:numId="15">
    <w:abstractNumId w:val="15"/>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5"/>
    <w:lvlOverride w:ilvl="0">
      <w:startOverride w:val="1"/>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chmon Zbyněk">
    <w15:presenceInfo w15:providerId="AD" w15:userId="S-1-5-21-2768199823-1492533064-1344680692-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49A7"/>
    <w:rsid w:val="00005384"/>
    <w:rsid w:val="00005894"/>
    <w:rsid w:val="00005BA6"/>
    <w:rsid w:val="000106C5"/>
    <w:rsid w:val="0001536B"/>
    <w:rsid w:val="00016E81"/>
    <w:rsid w:val="00017473"/>
    <w:rsid w:val="00017635"/>
    <w:rsid w:val="000179AE"/>
    <w:rsid w:val="0002050B"/>
    <w:rsid w:val="000227D9"/>
    <w:rsid w:val="00024AF2"/>
    <w:rsid w:val="00025CD5"/>
    <w:rsid w:val="00032C28"/>
    <w:rsid w:val="000341AE"/>
    <w:rsid w:val="000348FA"/>
    <w:rsid w:val="00034AC3"/>
    <w:rsid w:val="00035037"/>
    <w:rsid w:val="00035C2D"/>
    <w:rsid w:val="00036216"/>
    <w:rsid w:val="0004108C"/>
    <w:rsid w:val="000412A5"/>
    <w:rsid w:val="000421B5"/>
    <w:rsid w:val="00042387"/>
    <w:rsid w:val="00042543"/>
    <w:rsid w:val="00045BCB"/>
    <w:rsid w:val="00046718"/>
    <w:rsid w:val="00047B76"/>
    <w:rsid w:val="000516EF"/>
    <w:rsid w:val="00051A6C"/>
    <w:rsid w:val="00054CE8"/>
    <w:rsid w:val="00057CC4"/>
    <w:rsid w:val="00060C50"/>
    <w:rsid w:val="00060CE9"/>
    <w:rsid w:val="00066C1D"/>
    <w:rsid w:val="000703BE"/>
    <w:rsid w:val="00071A85"/>
    <w:rsid w:val="000724B4"/>
    <w:rsid w:val="00073A8A"/>
    <w:rsid w:val="00073BC0"/>
    <w:rsid w:val="00074854"/>
    <w:rsid w:val="00074FB5"/>
    <w:rsid w:val="000751BD"/>
    <w:rsid w:val="00080958"/>
    <w:rsid w:val="00081B32"/>
    <w:rsid w:val="00082673"/>
    <w:rsid w:val="00083CD7"/>
    <w:rsid w:val="0008520F"/>
    <w:rsid w:val="0008564F"/>
    <w:rsid w:val="00085788"/>
    <w:rsid w:val="00085825"/>
    <w:rsid w:val="0009050D"/>
    <w:rsid w:val="0009111A"/>
    <w:rsid w:val="00092378"/>
    <w:rsid w:val="000934F6"/>
    <w:rsid w:val="000938BD"/>
    <w:rsid w:val="00094D76"/>
    <w:rsid w:val="00096B03"/>
    <w:rsid w:val="000A03A7"/>
    <w:rsid w:val="000A091A"/>
    <w:rsid w:val="000A1394"/>
    <w:rsid w:val="000A4634"/>
    <w:rsid w:val="000A5D4B"/>
    <w:rsid w:val="000A60D9"/>
    <w:rsid w:val="000B0F16"/>
    <w:rsid w:val="000B12A4"/>
    <w:rsid w:val="000B1C54"/>
    <w:rsid w:val="000B2E68"/>
    <w:rsid w:val="000B3359"/>
    <w:rsid w:val="000B6177"/>
    <w:rsid w:val="000C0496"/>
    <w:rsid w:val="000C2D0A"/>
    <w:rsid w:val="000C4BA0"/>
    <w:rsid w:val="000C599B"/>
    <w:rsid w:val="000C608E"/>
    <w:rsid w:val="000C64FB"/>
    <w:rsid w:val="000D2F29"/>
    <w:rsid w:val="000D40C0"/>
    <w:rsid w:val="000E0168"/>
    <w:rsid w:val="000E0252"/>
    <w:rsid w:val="000E0537"/>
    <w:rsid w:val="000E25A8"/>
    <w:rsid w:val="000E4C6A"/>
    <w:rsid w:val="000E5DA5"/>
    <w:rsid w:val="000E6FFC"/>
    <w:rsid w:val="000F202E"/>
    <w:rsid w:val="000F2815"/>
    <w:rsid w:val="000F472D"/>
    <w:rsid w:val="000F55FA"/>
    <w:rsid w:val="000F6174"/>
    <w:rsid w:val="000F75F5"/>
    <w:rsid w:val="00101ABF"/>
    <w:rsid w:val="001029B3"/>
    <w:rsid w:val="00102DEE"/>
    <w:rsid w:val="00104883"/>
    <w:rsid w:val="0010710C"/>
    <w:rsid w:val="001121AA"/>
    <w:rsid w:val="0011496F"/>
    <w:rsid w:val="0011753F"/>
    <w:rsid w:val="001220FB"/>
    <w:rsid w:val="0012368E"/>
    <w:rsid w:val="0012594E"/>
    <w:rsid w:val="0012721C"/>
    <w:rsid w:val="00130717"/>
    <w:rsid w:val="00132220"/>
    <w:rsid w:val="0013585A"/>
    <w:rsid w:val="00136C21"/>
    <w:rsid w:val="00144466"/>
    <w:rsid w:val="00146460"/>
    <w:rsid w:val="00146853"/>
    <w:rsid w:val="00146C30"/>
    <w:rsid w:val="0015176A"/>
    <w:rsid w:val="00155D7B"/>
    <w:rsid w:val="00162211"/>
    <w:rsid w:val="0016230E"/>
    <w:rsid w:val="00163AE7"/>
    <w:rsid w:val="0016463D"/>
    <w:rsid w:val="00166318"/>
    <w:rsid w:val="00166C0D"/>
    <w:rsid w:val="0017170A"/>
    <w:rsid w:val="00171D8F"/>
    <w:rsid w:val="00172806"/>
    <w:rsid w:val="001758FC"/>
    <w:rsid w:val="00176B51"/>
    <w:rsid w:val="0018038F"/>
    <w:rsid w:val="00180FF9"/>
    <w:rsid w:val="001814D5"/>
    <w:rsid w:val="00182088"/>
    <w:rsid w:val="00185301"/>
    <w:rsid w:val="00185D6F"/>
    <w:rsid w:val="00186F4F"/>
    <w:rsid w:val="001870AF"/>
    <w:rsid w:val="00187EA2"/>
    <w:rsid w:val="00193816"/>
    <w:rsid w:val="00193DD3"/>
    <w:rsid w:val="00193E76"/>
    <w:rsid w:val="001948FE"/>
    <w:rsid w:val="00195E11"/>
    <w:rsid w:val="00196B93"/>
    <w:rsid w:val="0019706D"/>
    <w:rsid w:val="001A15C8"/>
    <w:rsid w:val="001A3BEE"/>
    <w:rsid w:val="001A445D"/>
    <w:rsid w:val="001A519B"/>
    <w:rsid w:val="001A5939"/>
    <w:rsid w:val="001A62E9"/>
    <w:rsid w:val="001A6F39"/>
    <w:rsid w:val="001A7A01"/>
    <w:rsid w:val="001B0A1D"/>
    <w:rsid w:val="001B3824"/>
    <w:rsid w:val="001B3D63"/>
    <w:rsid w:val="001C087E"/>
    <w:rsid w:val="001C5ED0"/>
    <w:rsid w:val="001C7B79"/>
    <w:rsid w:val="001D185E"/>
    <w:rsid w:val="001D1A4B"/>
    <w:rsid w:val="001D276D"/>
    <w:rsid w:val="001D4821"/>
    <w:rsid w:val="001D6690"/>
    <w:rsid w:val="001D7336"/>
    <w:rsid w:val="001D791A"/>
    <w:rsid w:val="001E1D62"/>
    <w:rsid w:val="001E2488"/>
    <w:rsid w:val="001E4AF6"/>
    <w:rsid w:val="001E5443"/>
    <w:rsid w:val="001E59E0"/>
    <w:rsid w:val="001E72AB"/>
    <w:rsid w:val="001F02A9"/>
    <w:rsid w:val="001F16A1"/>
    <w:rsid w:val="001F27D7"/>
    <w:rsid w:val="001F2A33"/>
    <w:rsid w:val="001F3578"/>
    <w:rsid w:val="001F45B5"/>
    <w:rsid w:val="001F4F15"/>
    <w:rsid w:val="001F502C"/>
    <w:rsid w:val="001F547D"/>
    <w:rsid w:val="002003A9"/>
    <w:rsid w:val="00200D8B"/>
    <w:rsid w:val="00202F8A"/>
    <w:rsid w:val="00203E30"/>
    <w:rsid w:val="002046E0"/>
    <w:rsid w:val="00205365"/>
    <w:rsid w:val="00207DDC"/>
    <w:rsid w:val="00211E20"/>
    <w:rsid w:val="00213BAE"/>
    <w:rsid w:val="00216B0D"/>
    <w:rsid w:val="00216BBA"/>
    <w:rsid w:val="00217CBC"/>
    <w:rsid w:val="00222D00"/>
    <w:rsid w:val="00223F70"/>
    <w:rsid w:val="00225163"/>
    <w:rsid w:val="00225944"/>
    <w:rsid w:val="00232199"/>
    <w:rsid w:val="00232B99"/>
    <w:rsid w:val="00232ECB"/>
    <w:rsid w:val="00234B87"/>
    <w:rsid w:val="00235B0A"/>
    <w:rsid w:val="00237AB6"/>
    <w:rsid w:val="00240E1B"/>
    <w:rsid w:val="00244371"/>
    <w:rsid w:val="00245370"/>
    <w:rsid w:val="0024643B"/>
    <w:rsid w:val="00247CB0"/>
    <w:rsid w:val="0025186E"/>
    <w:rsid w:val="00253982"/>
    <w:rsid w:val="00255CBD"/>
    <w:rsid w:val="00261B1B"/>
    <w:rsid w:val="00270194"/>
    <w:rsid w:val="00270681"/>
    <w:rsid w:val="00272A11"/>
    <w:rsid w:val="00273341"/>
    <w:rsid w:val="0027355A"/>
    <w:rsid w:val="002746CC"/>
    <w:rsid w:val="00276E88"/>
    <w:rsid w:val="00277082"/>
    <w:rsid w:val="00280FA7"/>
    <w:rsid w:val="00282903"/>
    <w:rsid w:val="00282C69"/>
    <w:rsid w:val="0028505C"/>
    <w:rsid w:val="00292104"/>
    <w:rsid w:val="00295D9D"/>
    <w:rsid w:val="0029605C"/>
    <w:rsid w:val="002A071D"/>
    <w:rsid w:val="002A3525"/>
    <w:rsid w:val="002A3E86"/>
    <w:rsid w:val="002A4AE7"/>
    <w:rsid w:val="002A6361"/>
    <w:rsid w:val="002A7D95"/>
    <w:rsid w:val="002B288E"/>
    <w:rsid w:val="002B2F28"/>
    <w:rsid w:val="002B4A61"/>
    <w:rsid w:val="002B7CD3"/>
    <w:rsid w:val="002C2007"/>
    <w:rsid w:val="002C2AE8"/>
    <w:rsid w:val="002C41E0"/>
    <w:rsid w:val="002C52ED"/>
    <w:rsid w:val="002C6878"/>
    <w:rsid w:val="002D06FC"/>
    <w:rsid w:val="002D0D62"/>
    <w:rsid w:val="002D1517"/>
    <w:rsid w:val="002D1BBD"/>
    <w:rsid w:val="002D4B48"/>
    <w:rsid w:val="002D509A"/>
    <w:rsid w:val="002D58D3"/>
    <w:rsid w:val="002E0729"/>
    <w:rsid w:val="002E1AB0"/>
    <w:rsid w:val="002E2D64"/>
    <w:rsid w:val="002E5431"/>
    <w:rsid w:val="002E5B53"/>
    <w:rsid w:val="002E5DC5"/>
    <w:rsid w:val="002E7038"/>
    <w:rsid w:val="002F156B"/>
    <w:rsid w:val="002F1DF2"/>
    <w:rsid w:val="002F2AF5"/>
    <w:rsid w:val="002F3014"/>
    <w:rsid w:val="002F4E43"/>
    <w:rsid w:val="002F50AD"/>
    <w:rsid w:val="002F5349"/>
    <w:rsid w:val="002F5872"/>
    <w:rsid w:val="002F6374"/>
    <w:rsid w:val="003004F6"/>
    <w:rsid w:val="00300CCB"/>
    <w:rsid w:val="003013AF"/>
    <w:rsid w:val="0030195A"/>
    <w:rsid w:val="0030251D"/>
    <w:rsid w:val="0030267F"/>
    <w:rsid w:val="00305318"/>
    <w:rsid w:val="003055E0"/>
    <w:rsid w:val="00307485"/>
    <w:rsid w:val="003109A8"/>
    <w:rsid w:val="0031195F"/>
    <w:rsid w:val="00312C7C"/>
    <w:rsid w:val="00312F75"/>
    <w:rsid w:val="003155B6"/>
    <w:rsid w:val="00315F58"/>
    <w:rsid w:val="00315FC3"/>
    <w:rsid w:val="00316A94"/>
    <w:rsid w:val="0032216B"/>
    <w:rsid w:val="003239AF"/>
    <w:rsid w:val="00323E27"/>
    <w:rsid w:val="00324130"/>
    <w:rsid w:val="0033380B"/>
    <w:rsid w:val="0033530E"/>
    <w:rsid w:val="003353A6"/>
    <w:rsid w:val="00336E7F"/>
    <w:rsid w:val="0034104F"/>
    <w:rsid w:val="003410B6"/>
    <w:rsid w:val="0034590D"/>
    <w:rsid w:val="00345E86"/>
    <w:rsid w:val="003521FB"/>
    <w:rsid w:val="00352D6C"/>
    <w:rsid w:val="00354207"/>
    <w:rsid w:val="00355993"/>
    <w:rsid w:val="0035721C"/>
    <w:rsid w:val="00357BFC"/>
    <w:rsid w:val="003605F6"/>
    <w:rsid w:val="0036380A"/>
    <w:rsid w:val="00364028"/>
    <w:rsid w:val="003661CD"/>
    <w:rsid w:val="00366491"/>
    <w:rsid w:val="00367028"/>
    <w:rsid w:val="003673F6"/>
    <w:rsid w:val="003705AF"/>
    <w:rsid w:val="00371FB3"/>
    <w:rsid w:val="0037573F"/>
    <w:rsid w:val="00375794"/>
    <w:rsid w:val="00380F03"/>
    <w:rsid w:val="00381765"/>
    <w:rsid w:val="00382724"/>
    <w:rsid w:val="00382F88"/>
    <w:rsid w:val="00384D48"/>
    <w:rsid w:val="00385069"/>
    <w:rsid w:val="00385477"/>
    <w:rsid w:val="003900F1"/>
    <w:rsid w:val="00390828"/>
    <w:rsid w:val="00391A77"/>
    <w:rsid w:val="00392117"/>
    <w:rsid w:val="0039473A"/>
    <w:rsid w:val="00396093"/>
    <w:rsid w:val="0039624F"/>
    <w:rsid w:val="0039691A"/>
    <w:rsid w:val="00397502"/>
    <w:rsid w:val="00397CF3"/>
    <w:rsid w:val="003A12C0"/>
    <w:rsid w:val="003A2E43"/>
    <w:rsid w:val="003A3164"/>
    <w:rsid w:val="003A59C6"/>
    <w:rsid w:val="003A5BCF"/>
    <w:rsid w:val="003A6CBE"/>
    <w:rsid w:val="003B333E"/>
    <w:rsid w:val="003B5A12"/>
    <w:rsid w:val="003B5F56"/>
    <w:rsid w:val="003B6023"/>
    <w:rsid w:val="003B691E"/>
    <w:rsid w:val="003C00DB"/>
    <w:rsid w:val="003C1599"/>
    <w:rsid w:val="003C1A21"/>
    <w:rsid w:val="003C2E79"/>
    <w:rsid w:val="003C43AD"/>
    <w:rsid w:val="003C5C9B"/>
    <w:rsid w:val="003C5DF7"/>
    <w:rsid w:val="003C6D9E"/>
    <w:rsid w:val="003D5A5C"/>
    <w:rsid w:val="003D63A9"/>
    <w:rsid w:val="003D7081"/>
    <w:rsid w:val="003E0905"/>
    <w:rsid w:val="003E0AAD"/>
    <w:rsid w:val="003E2B27"/>
    <w:rsid w:val="003E4009"/>
    <w:rsid w:val="003E4D82"/>
    <w:rsid w:val="003E6436"/>
    <w:rsid w:val="003E66F7"/>
    <w:rsid w:val="003E79A2"/>
    <w:rsid w:val="003F013D"/>
    <w:rsid w:val="003F5660"/>
    <w:rsid w:val="00400D53"/>
    <w:rsid w:val="00403BFC"/>
    <w:rsid w:val="00404E6B"/>
    <w:rsid w:val="00405190"/>
    <w:rsid w:val="004067B3"/>
    <w:rsid w:val="004111ED"/>
    <w:rsid w:val="004113F1"/>
    <w:rsid w:val="00414765"/>
    <w:rsid w:val="00417A88"/>
    <w:rsid w:val="00420AE2"/>
    <w:rsid w:val="004217AB"/>
    <w:rsid w:val="0042182F"/>
    <w:rsid w:val="004304F3"/>
    <w:rsid w:val="00430E15"/>
    <w:rsid w:val="0043294F"/>
    <w:rsid w:val="00433199"/>
    <w:rsid w:val="00434429"/>
    <w:rsid w:val="0043556A"/>
    <w:rsid w:val="0043681B"/>
    <w:rsid w:val="00442DF2"/>
    <w:rsid w:val="00442E6B"/>
    <w:rsid w:val="00444590"/>
    <w:rsid w:val="0044526A"/>
    <w:rsid w:val="00451092"/>
    <w:rsid w:val="00451B2E"/>
    <w:rsid w:val="00452269"/>
    <w:rsid w:val="00453F94"/>
    <w:rsid w:val="0045599F"/>
    <w:rsid w:val="00463D66"/>
    <w:rsid w:val="004649E0"/>
    <w:rsid w:val="00466974"/>
    <w:rsid w:val="00470F5B"/>
    <w:rsid w:val="004738EA"/>
    <w:rsid w:val="00477D27"/>
    <w:rsid w:val="0048194E"/>
    <w:rsid w:val="004830AE"/>
    <w:rsid w:val="0048356E"/>
    <w:rsid w:val="004841FA"/>
    <w:rsid w:val="00487573"/>
    <w:rsid w:val="00491B8D"/>
    <w:rsid w:val="00491CC2"/>
    <w:rsid w:val="00492CAA"/>
    <w:rsid w:val="00492DC5"/>
    <w:rsid w:val="00494909"/>
    <w:rsid w:val="004954E8"/>
    <w:rsid w:val="00496B04"/>
    <w:rsid w:val="00497963"/>
    <w:rsid w:val="004A0B24"/>
    <w:rsid w:val="004A457D"/>
    <w:rsid w:val="004A50E1"/>
    <w:rsid w:val="004A63CB"/>
    <w:rsid w:val="004A6545"/>
    <w:rsid w:val="004A6DCF"/>
    <w:rsid w:val="004A7029"/>
    <w:rsid w:val="004B05D6"/>
    <w:rsid w:val="004B25C2"/>
    <w:rsid w:val="004B3F46"/>
    <w:rsid w:val="004C0624"/>
    <w:rsid w:val="004C3A38"/>
    <w:rsid w:val="004D07D5"/>
    <w:rsid w:val="004D0F21"/>
    <w:rsid w:val="004D1D21"/>
    <w:rsid w:val="004D2ADB"/>
    <w:rsid w:val="004D42F6"/>
    <w:rsid w:val="004D4696"/>
    <w:rsid w:val="004D48EF"/>
    <w:rsid w:val="004D5481"/>
    <w:rsid w:val="004D72C7"/>
    <w:rsid w:val="004D76A6"/>
    <w:rsid w:val="004E1004"/>
    <w:rsid w:val="004E2CF7"/>
    <w:rsid w:val="004E461C"/>
    <w:rsid w:val="004E5D59"/>
    <w:rsid w:val="004E76B0"/>
    <w:rsid w:val="004E7750"/>
    <w:rsid w:val="004F1448"/>
    <w:rsid w:val="004F46FA"/>
    <w:rsid w:val="004F50B1"/>
    <w:rsid w:val="004F682D"/>
    <w:rsid w:val="0050157B"/>
    <w:rsid w:val="005057DD"/>
    <w:rsid w:val="00506E25"/>
    <w:rsid w:val="00507406"/>
    <w:rsid w:val="00510C0D"/>
    <w:rsid w:val="00511768"/>
    <w:rsid w:val="00515206"/>
    <w:rsid w:val="005158C6"/>
    <w:rsid w:val="00516F03"/>
    <w:rsid w:val="0051704D"/>
    <w:rsid w:val="00523267"/>
    <w:rsid w:val="00524F58"/>
    <w:rsid w:val="00525EA6"/>
    <w:rsid w:val="0052643D"/>
    <w:rsid w:val="005313C8"/>
    <w:rsid w:val="00534710"/>
    <w:rsid w:val="00534EDA"/>
    <w:rsid w:val="00536D2A"/>
    <w:rsid w:val="005371A7"/>
    <w:rsid w:val="00537432"/>
    <w:rsid w:val="00540322"/>
    <w:rsid w:val="0054271C"/>
    <w:rsid w:val="00544616"/>
    <w:rsid w:val="00544E2A"/>
    <w:rsid w:val="00547180"/>
    <w:rsid w:val="00550362"/>
    <w:rsid w:val="00551D0E"/>
    <w:rsid w:val="005538E9"/>
    <w:rsid w:val="00553EEE"/>
    <w:rsid w:val="00555476"/>
    <w:rsid w:val="00556967"/>
    <w:rsid w:val="00556CBD"/>
    <w:rsid w:val="00560B42"/>
    <w:rsid w:val="00561A11"/>
    <w:rsid w:val="005620DA"/>
    <w:rsid w:val="00564310"/>
    <w:rsid w:val="00564A86"/>
    <w:rsid w:val="00565496"/>
    <w:rsid w:val="005706E4"/>
    <w:rsid w:val="00570C6E"/>
    <w:rsid w:val="005736CE"/>
    <w:rsid w:val="00576F39"/>
    <w:rsid w:val="00580CAC"/>
    <w:rsid w:val="00590B57"/>
    <w:rsid w:val="005910F2"/>
    <w:rsid w:val="00591EF2"/>
    <w:rsid w:val="00592D7E"/>
    <w:rsid w:val="00595E28"/>
    <w:rsid w:val="00596237"/>
    <w:rsid w:val="0059677B"/>
    <w:rsid w:val="005A124D"/>
    <w:rsid w:val="005A1CB2"/>
    <w:rsid w:val="005A2A45"/>
    <w:rsid w:val="005A34D6"/>
    <w:rsid w:val="005A4C9F"/>
    <w:rsid w:val="005B0190"/>
    <w:rsid w:val="005B04A8"/>
    <w:rsid w:val="005B269B"/>
    <w:rsid w:val="005B2849"/>
    <w:rsid w:val="005B2D48"/>
    <w:rsid w:val="005B3FDD"/>
    <w:rsid w:val="005B5360"/>
    <w:rsid w:val="005B6143"/>
    <w:rsid w:val="005B61E0"/>
    <w:rsid w:val="005C1111"/>
    <w:rsid w:val="005C2386"/>
    <w:rsid w:val="005C2587"/>
    <w:rsid w:val="005C38CF"/>
    <w:rsid w:val="005C4673"/>
    <w:rsid w:val="005C48A1"/>
    <w:rsid w:val="005C5B4E"/>
    <w:rsid w:val="005C5F0F"/>
    <w:rsid w:val="005C7985"/>
    <w:rsid w:val="005D035D"/>
    <w:rsid w:val="005D0F2B"/>
    <w:rsid w:val="005D635F"/>
    <w:rsid w:val="005D6BDC"/>
    <w:rsid w:val="005D7C2A"/>
    <w:rsid w:val="005E0C94"/>
    <w:rsid w:val="005E0E40"/>
    <w:rsid w:val="005E0EBD"/>
    <w:rsid w:val="005E1ADB"/>
    <w:rsid w:val="005E32E5"/>
    <w:rsid w:val="005E6EAE"/>
    <w:rsid w:val="005E7B08"/>
    <w:rsid w:val="005F1870"/>
    <w:rsid w:val="005F1C74"/>
    <w:rsid w:val="005F2127"/>
    <w:rsid w:val="005F214A"/>
    <w:rsid w:val="00600DCD"/>
    <w:rsid w:val="006011E6"/>
    <w:rsid w:val="00601302"/>
    <w:rsid w:val="00605E9B"/>
    <w:rsid w:val="00605F4A"/>
    <w:rsid w:val="00606D89"/>
    <w:rsid w:val="00612639"/>
    <w:rsid w:val="006144EE"/>
    <w:rsid w:val="0061564A"/>
    <w:rsid w:val="0061572C"/>
    <w:rsid w:val="0061666C"/>
    <w:rsid w:val="00616A9F"/>
    <w:rsid w:val="006179F8"/>
    <w:rsid w:val="006212B3"/>
    <w:rsid w:val="0062276C"/>
    <w:rsid w:val="006242C8"/>
    <w:rsid w:val="0062455F"/>
    <w:rsid w:val="00626A6A"/>
    <w:rsid w:val="00630B33"/>
    <w:rsid w:val="00632DE6"/>
    <w:rsid w:val="00633E9A"/>
    <w:rsid w:val="0063407D"/>
    <w:rsid w:val="00634C33"/>
    <w:rsid w:val="00635969"/>
    <w:rsid w:val="006426BE"/>
    <w:rsid w:val="00644920"/>
    <w:rsid w:val="00646BC4"/>
    <w:rsid w:val="00647458"/>
    <w:rsid w:val="0065013B"/>
    <w:rsid w:val="0065085C"/>
    <w:rsid w:val="00654981"/>
    <w:rsid w:val="006550FB"/>
    <w:rsid w:val="00656BEC"/>
    <w:rsid w:val="006605B5"/>
    <w:rsid w:val="00662E19"/>
    <w:rsid w:val="00663CBB"/>
    <w:rsid w:val="0067100D"/>
    <w:rsid w:val="00671FE6"/>
    <w:rsid w:val="00673363"/>
    <w:rsid w:val="00673CCA"/>
    <w:rsid w:val="00674A41"/>
    <w:rsid w:val="00674DFD"/>
    <w:rsid w:val="00674E16"/>
    <w:rsid w:val="006753BF"/>
    <w:rsid w:val="006767F3"/>
    <w:rsid w:val="00680492"/>
    <w:rsid w:val="006820A4"/>
    <w:rsid w:val="00682AF6"/>
    <w:rsid w:val="00685E2B"/>
    <w:rsid w:val="00686149"/>
    <w:rsid w:val="00686CE2"/>
    <w:rsid w:val="00691DF2"/>
    <w:rsid w:val="00692809"/>
    <w:rsid w:val="00693903"/>
    <w:rsid w:val="00693A18"/>
    <w:rsid w:val="00693B16"/>
    <w:rsid w:val="00694C91"/>
    <w:rsid w:val="006A222E"/>
    <w:rsid w:val="006A2315"/>
    <w:rsid w:val="006A3DFF"/>
    <w:rsid w:val="006A44E4"/>
    <w:rsid w:val="006A4948"/>
    <w:rsid w:val="006B09A9"/>
    <w:rsid w:val="006B19F4"/>
    <w:rsid w:val="006B3CBE"/>
    <w:rsid w:val="006B412F"/>
    <w:rsid w:val="006B4C79"/>
    <w:rsid w:val="006C34CB"/>
    <w:rsid w:val="006C6085"/>
    <w:rsid w:val="006C666D"/>
    <w:rsid w:val="006C79DD"/>
    <w:rsid w:val="006D29CD"/>
    <w:rsid w:val="006D2D14"/>
    <w:rsid w:val="006D4843"/>
    <w:rsid w:val="006D588C"/>
    <w:rsid w:val="006D7416"/>
    <w:rsid w:val="006E02F1"/>
    <w:rsid w:val="006E10A4"/>
    <w:rsid w:val="006E3D9F"/>
    <w:rsid w:val="006E602A"/>
    <w:rsid w:val="006F4AA8"/>
    <w:rsid w:val="006F6C59"/>
    <w:rsid w:val="006F6D0E"/>
    <w:rsid w:val="006F7E6B"/>
    <w:rsid w:val="0070055A"/>
    <w:rsid w:val="0070064C"/>
    <w:rsid w:val="00701455"/>
    <w:rsid w:val="00701D7F"/>
    <w:rsid w:val="007057E2"/>
    <w:rsid w:val="007059B6"/>
    <w:rsid w:val="007059DE"/>
    <w:rsid w:val="0071295F"/>
    <w:rsid w:val="00714D6B"/>
    <w:rsid w:val="00714DA5"/>
    <w:rsid w:val="007166D5"/>
    <w:rsid w:val="00717D12"/>
    <w:rsid w:val="007205F2"/>
    <w:rsid w:val="00721A6D"/>
    <w:rsid w:val="007239F4"/>
    <w:rsid w:val="0072563F"/>
    <w:rsid w:val="00726698"/>
    <w:rsid w:val="00731620"/>
    <w:rsid w:val="00732C06"/>
    <w:rsid w:val="00733D66"/>
    <w:rsid w:val="00736469"/>
    <w:rsid w:val="0073690D"/>
    <w:rsid w:val="0073733E"/>
    <w:rsid w:val="007374A6"/>
    <w:rsid w:val="007379B3"/>
    <w:rsid w:val="00740611"/>
    <w:rsid w:val="00747609"/>
    <w:rsid w:val="00750CB3"/>
    <w:rsid w:val="00751E49"/>
    <w:rsid w:val="00753F72"/>
    <w:rsid w:val="00754237"/>
    <w:rsid w:val="00754946"/>
    <w:rsid w:val="0075519D"/>
    <w:rsid w:val="007574F3"/>
    <w:rsid w:val="007618F2"/>
    <w:rsid w:val="00761941"/>
    <w:rsid w:val="00762768"/>
    <w:rsid w:val="00762A5F"/>
    <w:rsid w:val="00762DE5"/>
    <w:rsid w:val="00763050"/>
    <w:rsid w:val="00763894"/>
    <w:rsid w:val="007647A5"/>
    <w:rsid w:val="00764EC3"/>
    <w:rsid w:val="0076582E"/>
    <w:rsid w:val="0077062C"/>
    <w:rsid w:val="0077161A"/>
    <w:rsid w:val="007747A9"/>
    <w:rsid w:val="00774FB3"/>
    <w:rsid w:val="00776CE7"/>
    <w:rsid w:val="00780310"/>
    <w:rsid w:val="007847BB"/>
    <w:rsid w:val="00786545"/>
    <w:rsid w:val="00786DD6"/>
    <w:rsid w:val="007873D2"/>
    <w:rsid w:val="007873DE"/>
    <w:rsid w:val="00790BE5"/>
    <w:rsid w:val="00791416"/>
    <w:rsid w:val="00791A7D"/>
    <w:rsid w:val="00791F2E"/>
    <w:rsid w:val="00793F91"/>
    <w:rsid w:val="0079540E"/>
    <w:rsid w:val="00797B85"/>
    <w:rsid w:val="007A19A9"/>
    <w:rsid w:val="007A26FC"/>
    <w:rsid w:val="007A396C"/>
    <w:rsid w:val="007A3ABB"/>
    <w:rsid w:val="007A558D"/>
    <w:rsid w:val="007A57FF"/>
    <w:rsid w:val="007A5ECF"/>
    <w:rsid w:val="007B0E66"/>
    <w:rsid w:val="007B14FD"/>
    <w:rsid w:val="007B1A64"/>
    <w:rsid w:val="007B248B"/>
    <w:rsid w:val="007B39B6"/>
    <w:rsid w:val="007B5AF5"/>
    <w:rsid w:val="007B6843"/>
    <w:rsid w:val="007C133F"/>
    <w:rsid w:val="007C2845"/>
    <w:rsid w:val="007C2EC6"/>
    <w:rsid w:val="007C3499"/>
    <w:rsid w:val="007D139C"/>
    <w:rsid w:val="007D2346"/>
    <w:rsid w:val="007D6918"/>
    <w:rsid w:val="007D7F05"/>
    <w:rsid w:val="007E13C0"/>
    <w:rsid w:val="007E176C"/>
    <w:rsid w:val="007E2E38"/>
    <w:rsid w:val="007E3144"/>
    <w:rsid w:val="007E4582"/>
    <w:rsid w:val="007E594F"/>
    <w:rsid w:val="007E719E"/>
    <w:rsid w:val="007E7F7A"/>
    <w:rsid w:val="007E7F97"/>
    <w:rsid w:val="007F0D0B"/>
    <w:rsid w:val="007F0DCF"/>
    <w:rsid w:val="007F12EB"/>
    <w:rsid w:val="007F244D"/>
    <w:rsid w:val="007F49D0"/>
    <w:rsid w:val="00800CFB"/>
    <w:rsid w:val="008028BD"/>
    <w:rsid w:val="008030DA"/>
    <w:rsid w:val="00804DA8"/>
    <w:rsid w:val="008053F1"/>
    <w:rsid w:val="00805ECD"/>
    <w:rsid w:val="0080627A"/>
    <w:rsid w:val="008074C4"/>
    <w:rsid w:val="00816FE8"/>
    <w:rsid w:val="00817443"/>
    <w:rsid w:val="00824652"/>
    <w:rsid w:val="008248EF"/>
    <w:rsid w:val="00825B90"/>
    <w:rsid w:val="00827ACD"/>
    <w:rsid w:val="008317CD"/>
    <w:rsid w:val="00831DCE"/>
    <w:rsid w:val="00833A09"/>
    <w:rsid w:val="00833B63"/>
    <w:rsid w:val="008343E3"/>
    <w:rsid w:val="00834A55"/>
    <w:rsid w:val="008362AF"/>
    <w:rsid w:val="008369E0"/>
    <w:rsid w:val="00840147"/>
    <w:rsid w:val="00840891"/>
    <w:rsid w:val="008410ED"/>
    <w:rsid w:val="00841C2E"/>
    <w:rsid w:val="00843A1C"/>
    <w:rsid w:val="0084430A"/>
    <w:rsid w:val="00844B93"/>
    <w:rsid w:val="00845E94"/>
    <w:rsid w:val="00846CE9"/>
    <w:rsid w:val="008473E3"/>
    <w:rsid w:val="00847490"/>
    <w:rsid w:val="00847B3F"/>
    <w:rsid w:val="00850AB9"/>
    <w:rsid w:val="00850B21"/>
    <w:rsid w:val="00851822"/>
    <w:rsid w:val="0085256A"/>
    <w:rsid w:val="00852DE3"/>
    <w:rsid w:val="00854B9C"/>
    <w:rsid w:val="00855D02"/>
    <w:rsid w:val="00855E35"/>
    <w:rsid w:val="00855FDC"/>
    <w:rsid w:val="008568B6"/>
    <w:rsid w:val="00856C0E"/>
    <w:rsid w:val="00856E1B"/>
    <w:rsid w:val="00862171"/>
    <w:rsid w:val="008650AC"/>
    <w:rsid w:val="00865803"/>
    <w:rsid w:val="0086598B"/>
    <w:rsid w:val="008662AE"/>
    <w:rsid w:val="008674B8"/>
    <w:rsid w:val="00871438"/>
    <w:rsid w:val="00872417"/>
    <w:rsid w:val="0087265C"/>
    <w:rsid w:val="00872A83"/>
    <w:rsid w:val="00873FB4"/>
    <w:rsid w:val="0087406B"/>
    <w:rsid w:val="00877166"/>
    <w:rsid w:val="0088429C"/>
    <w:rsid w:val="0088530B"/>
    <w:rsid w:val="00886FCA"/>
    <w:rsid w:val="0088773B"/>
    <w:rsid w:val="00891368"/>
    <w:rsid w:val="00891A56"/>
    <w:rsid w:val="008920D0"/>
    <w:rsid w:val="00892233"/>
    <w:rsid w:val="008948C9"/>
    <w:rsid w:val="008952B0"/>
    <w:rsid w:val="00896C83"/>
    <w:rsid w:val="008A088C"/>
    <w:rsid w:val="008A0917"/>
    <w:rsid w:val="008A2810"/>
    <w:rsid w:val="008A4C96"/>
    <w:rsid w:val="008B123B"/>
    <w:rsid w:val="008B1757"/>
    <w:rsid w:val="008B3287"/>
    <w:rsid w:val="008B4885"/>
    <w:rsid w:val="008B6833"/>
    <w:rsid w:val="008B6F6F"/>
    <w:rsid w:val="008C1155"/>
    <w:rsid w:val="008C2472"/>
    <w:rsid w:val="008C435F"/>
    <w:rsid w:val="008C4AF0"/>
    <w:rsid w:val="008C6BA6"/>
    <w:rsid w:val="008C739E"/>
    <w:rsid w:val="008D2B9D"/>
    <w:rsid w:val="008D360B"/>
    <w:rsid w:val="008D3B22"/>
    <w:rsid w:val="008D43C4"/>
    <w:rsid w:val="008D4812"/>
    <w:rsid w:val="008D7C6F"/>
    <w:rsid w:val="008E50F9"/>
    <w:rsid w:val="008E5120"/>
    <w:rsid w:val="008E6155"/>
    <w:rsid w:val="008E74BA"/>
    <w:rsid w:val="008E79AE"/>
    <w:rsid w:val="008F1570"/>
    <w:rsid w:val="008F15E1"/>
    <w:rsid w:val="008F3975"/>
    <w:rsid w:val="008F39CA"/>
    <w:rsid w:val="008F4604"/>
    <w:rsid w:val="008F4C49"/>
    <w:rsid w:val="008F4E5C"/>
    <w:rsid w:val="008F759E"/>
    <w:rsid w:val="008F79A0"/>
    <w:rsid w:val="008F7BE9"/>
    <w:rsid w:val="00901F24"/>
    <w:rsid w:val="00902470"/>
    <w:rsid w:val="00904BF2"/>
    <w:rsid w:val="00907B2F"/>
    <w:rsid w:val="00911060"/>
    <w:rsid w:val="009113D6"/>
    <w:rsid w:val="0091219C"/>
    <w:rsid w:val="009125F7"/>
    <w:rsid w:val="00913A56"/>
    <w:rsid w:val="009149E9"/>
    <w:rsid w:val="009159A0"/>
    <w:rsid w:val="00917CB2"/>
    <w:rsid w:val="00920CA7"/>
    <w:rsid w:val="009223A4"/>
    <w:rsid w:val="00924EA4"/>
    <w:rsid w:val="009273C4"/>
    <w:rsid w:val="00927638"/>
    <w:rsid w:val="00927B09"/>
    <w:rsid w:val="00931317"/>
    <w:rsid w:val="009316FF"/>
    <w:rsid w:val="00934C13"/>
    <w:rsid w:val="009351E0"/>
    <w:rsid w:val="009368E1"/>
    <w:rsid w:val="00936C62"/>
    <w:rsid w:val="0094109F"/>
    <w:rsid w:val="00944902"/>
    <w:rsid w:val="00944F7B"/>
    <w:rsid w:val="009463D0"/>
    <w:rsid w:val="00950DD9"/>
    <w:rsid w:val="0095255C"/>
    <w:rsid w:val="00952766"/>
    <w:rsid w:val="0095610F"/>
    <w:rsid w:val="009570C1"/>
    <w:rsid w:val="00961A2C"/>
    <w:rsid w:val="009640CC"/>
    <w:rsid w:val="0096642F"/>
    <w:rsid w:val="00966DD8"/>
    <w:rsid w:val="00967C31"/>
    <w:rsid w:val="00970511"/>
    <w:rsid w:val="0097051D"/>
    <w:rsid w:val="009709CA"/>
    <w:rsid w:val="00971677"/>
    <w:rsid w:val="00971B78"/>
    <w:rsid w:val="00972C7A"/>
    <w:rsid w:val="00972DF2"/>
    <w:rsid w:val="00973B96"/>
    <w:rsid w:val="00973BE1"/>
    <w:rsid w:val="00973D2D"/>
    <w:rsid w:val="009756B9"/>
    <w:rsid w:val="009802A0"/>
    <w:rsid w:val="00980844"/>
    <w:rsid w:val="0098158A"/>
    <w:rsid w:val="009824A6"/>
    <w:rsid w:val="0098279E"/>
    <w:rsid w:val="00984904"/>
    <w:rsid w:val="009909B4"/>
    <w:rsid w:val="00990D19"/>
    <w:rsid w:val="00991201"/>
    <w:rsid w:val="00993998"/>
    <w:rsid w:val="00994A96"/>
    <w:rsid w:val="00996784"/>
    <w:rsid w:val="00997D9D"/>
    <w:rsid w:val="009A049C"/>
    <w:rsid w:val="009A3C93"/>
    <w:rsid w:val="009A45D4"/>
    <w:rsid w:val="009A4CD1"/>
    <w:rsid w:val="009B2C08"/>
    <w:rsid w:val="009B6A41"/>
    <w:rsid w:val="009B7719"/>
    <w:rsid w:val="009B7DCD"/>
    <w:rsid w:val="009C02EC"/>
    <w:rsid w:val="009C2227"/>
    <w:rsid w:val="009C2916"/>
    <w:rsid w:val="009C3A31"/>
    <w:rsid w:val="009C43DA"/>
    <w:rsid w:val="009C6BDB"/>
    <w:rsid w:val="009D1025"/>
    <w:rsid w:val="009D48A8"/>
    <w:rsid w:val="009D789E"/>
    <w:rsid w:val="009E124D"/>
    <w:rsid w:val="009E194F"/>
    <w:rsid w:val="009E2598"/>
    <w:rsid w:val="009E3B25"/>
    <w:rsid w:val="009E7914"/>
    <w:rsid w:val="009F11E2"/>
    <w:rsid w:val="009F1E36"/>
    <w:rsid w:val="009F3C63"/>
    <w:rsid w:val="009F48C5"/>
    <w:rsid w:val="009F5662"/>
    <w:rsid w:val="009F6CBD"/>
    <w:rsid w:val="009F7E43"/>
    <w:rsid w:val="00A00DCB"/>
    <w:rsid w:val="00A01E30"/>
    <w:rsid w:val="00A02BA6"/>
    <w:rsid w:val="00A034DD"/>
    <w:rsid w:val="00A04061"/>
    <w:rsid w:val="00A06D0B"/>
    <w:rsid w:val="00A0770E"/>
    <w:rsid w:val="00A07C11"/>
    <w:rsid w:val="00A13295"/>
    <w:rsid w:val="00A14105"/>
    <w:rsid w:val="00A143CB"/>
    <w:rsid w:val="00A14AC6"/>
    <w:rsid w:val="00A16075"/>
    <w:rsid w:val="00A1667F"/>
    <w:rsid w:val="00A2352B"/>
    <w:rsid w:val="00A26C2C"/>
    <w:rsid w:val="00A26E30"/>
    <w:rsid w:val="00A27406"/>
    <w:rsid w:val="00A3107C"/>
    <w:rsid w:val="00A3182B"/>
    <w:rsid w:val="00A318BB"/>
    <w:rsid w:val="00A318BF"/>
    <w:rsid w:val="00A3226C"/>
    <w:rsid w:val="00A33F1D"/>
    <w:rsid w:val="00A34BD2"/>
    <w:rsid w:val="00A363F1"/>
    <w:rsid w:val="00A42026"/>
    <w:rsid w:val="00A44EA8"/>
    <w:rsid w:val="00A50FBF"/>
    <w:rsid w:val="00A549C7"/>
    <w:rsid w:val="00A556D1"/>
    <w:rsid w:val="00A56555"/>
    <w:rsid w:val="00A614A5"/>
    <w:rsid w:val="00A6226C"/>
    <w:rsid w:val="00A625E6"/>
    <w:rsid w:val="00A649EF"/>
    <w:rsid w:val="00A65872"/>
    <w:rsid w:val="00A70A3A"/>
    <w:rsid w:val="00A716A5"/>
    <w:rsid w:val="00A722C2"/>
    <w:rsid w:val="00A73358"/>
    <w:rsid w:val="00A753BD"/>
    <w:rsid w:val="00A75D1F"/>
    <w:rsid w:val="00A765DF"/>
    <w:rsid w:val="00A7793B"/>
    <w:rsid w:val="00A8064B"/>
    <w:rsid w:val="00A83342"/>
    <w:rsid w:val="00A84259"/>
    <w:rsid w:val="00A84BDE"/>
    <w:rsid w:val="00A86290"/>
    <w:rsid w:val="00A877A5"/>
    <w:rsid w:val="00A90158"/>
    <w:rsid w:val="00A9029E"/>
    <w:rsid w:val="00A938E8"/>
    <w:rsid w:val="00A941E4"/>
    <w:rsid w:val="00A978A1"/>
    <w:rsid w:val="00AA0440"/>
    <w:rsid w:val="00AA1B85"/>
    <w:rsid w:val="00AA1E9E"/>
    <w:rsid w:val="00AA2E95"/>
    <w:rsid w:val="00AA4220"/>
    <w:rsid w:val="00AA6A03"/>
    <w:rsid w:val="00AA7E8D"/>
    <w:rsid w:val="00AB1442"/>
    <w:rsid w:val="00AB2AB5"/>
    <w:rsid w:val="00AB6244"/>
    <w:rsid w:val="00AB63B8"/>
    <w:rsid w:val="00AB7736"/>
    <w:rsid w:val="00AB77F8"/>
    <w:rsid w:val="00AC1510"/>
    <w:rsid w:val="00AC2058"/>
    <w:rsid w:val="00AC3581"/>
    <w:rsid w:val="00AC3605"/>
    <w:rsid w:val="00AC44D2"/>
    <w:rsid w:val="00AC5A45"/>
    <w:rsid w:val="00AC74B1"/>
    <w:rsid w:val="00AD232E"/>
    <w:rsid w:val="00AD2BB5"/>
    <w:rsid w:val="00AD3890"/>
    <w:rsid w:val="00AD41E7"/>
    <w:rsid w:val="00AD4480"/>
    <w:rsid w:val="00AD4E77"/>
    <w:rsid w:val="00AD54B6"/>
    <w:rsid w:val="00AD61A8"/>
    <w:rsid w:val="00AE0B23"/>
    <w:rsid w:val="00AE3084"/>
    <w:rsid w:val="00AE35D9"/>
    <w:rsid w:val="00AE4EAA"/>
    <w:rsid w:val="00AE6645"/>
    <w:rsid w:val="00AE6E37"/>
    <w:rsid w:val="00AE7FCF"/>
    <w:rsid w:val="00AF0C7B"/>
    <w:rsid w:val="00AF0D5C"/>
    <w:rsid w:val="00AF1E77"/>
    <w:rsid w:val="00AF3B9E"/>
    <w:rsid w:val="00AF4104"/>
    <w:rsid w:val="00AF4AC4"/>
    <w:rsid w:val="00AF642A"/>
    <w:rsid w:val="00AF78C0"/>
    <w:rsid w:val="00AF7FC9"/>
    <w:rsid w:val="00B015D0"/>
    <w:rsid w:val="00B0338F"/>
    <w:rsid w:val="00B122BB"/>
    <w:rsid w:val="00B12803"/>
    <w:rsid w:val="00B12AA4"/>
    <w:rsid w:val="00B135C7"/>
    <w:rsid w:val="00B13783"/>
    <w:rsid w:val="00B14642"/>
    <w:rsid w:val="00B150A4"/>
    <w:rsid w:val="00B15D86"/>
    <w:rsid w:val="00B1711F"/>
    <w:rsid w:val="00B20333"/>
    <w:rsid w:val="00B20946"/>
    <w:rsid w:val="00B218E0"/>
    <w:rsid w:val="00B2321B"/>
    <w:rsid w:val="00B25F5C"/>
    <w:rsid w:val="00B310E5"/>
    <w:rsid w:val="00B3174D"/>
    <w:rsid w:val="00B330DE"/>
    <w:rsid w:val="00B357AC"/>
    <w:rsid w:val="00B364CE"/>
    <w:rsid w:val="00B3721C"/>
    <w:rsid w:val="00B3734E"/>
    <w:rsid w:val="00B4119F"/>
    <w:rsid w:val="00B42753"/>
    <w:rsid w:val="00B42CEC"/>
    <w:rsid w:val="00B44996"/>
    <w:rsid w:val="00B4675F"/>
    <w:rsid w:val="00B472B7"/>
    <w:rsid w:val="00B504A3"/>
    <w:rsid w:val="00B51645"/>
    <w:rsid w:val="00B53A76"/>
    <w:rsid w:val="00B55B57"/>
    <w:rsid w:val="00B56362"/>
    <w:rsid w:val="00B56FF7"/>
    <w:rsid w:val="00B5766E"/>
    <w:rsid w:val="00B57E02"/>
    <w:rsid w:val="00B6076E"/>
    <w:rsid w:val="00B619A2"/>
    <w:rsid w:val="00B62D83"/>
    <w:rsid w:val="00B62DF8"/>
    <w:rsid w:val="00B63B0A"/>
    <w:rsid w:val="00B649A5"/>
    <w:rsid w:val="00B64A50"/>
    <w:rsid w:val="00B64C4A"/>
    <w:rsid w:val="00B72EDF"/>
    <w:rsid w:val="00B7301B"/>
    <w:rsid w:val="00B75C5B"/>
    <w:rsid w:val="00B768BA"/>
    <w:rsid w:val="00B777FD"/>
    <w:rsid w:val="00B80BEA"/>
    <w:rsid w:val="00B8358F"/>
    <w:rsid w:val="00B85A60"/>
    <w:rsid w:val="00B90BF2"/>
    <w:rsid w:val="00B91169"/>
    <w:rsid w:val="00B911EE"/>
    <w:rsid w:val="00B92EE7"/>
    <w:rsid w:val="00B93593"/>
    <w:rsid w:val="00B935F5"/>
    <w:rsid w:val="00B97D37"/>
    <w:rsid w:val="00BA1379"/>
    <w:rsid w:val="00BA13CA"/>
    <w:rsid w:val="00BA3AE6"/>
    <w:rsid w:val="00BA568C"/>
    <w:rsid w:val="00BA59A7"/>
    <w:rsid w:val="00BA7787"/>
    <w:rsid w:val="00BB087B"/>
    <w:rsid w:val="00BB0D34"/>
    <w:rsid w:val="00BB0DE2"/>
    <w:rsid w:val="00BB112F"/>
    <w:rsid w:val="00BB2987"/>
    <w:rsid w:val="00BB304D"/>
    <w:rsid w:val="00BB39F3"/>
    <w:rsid w:val="00BB4718"/>
    <w:rsid w:val="00BB5B3D"/>
    <w:rsid w:val="00BB7C8E"/>
    <w:rsid w:val="00BC0CF9"/>
    <w:rsid w:val="00BC2CD7"/>
    <w:rsid w:val="00BC46B7"/>
    <w:rsid w:val="00BC744C"/>
    <w:rsid w:val="00BD147A"/>
    <w:rsid w:val="00BD20F5"/>
    <w:rsid w:val="00BD217F"/>
    <w:rsid w:val="00BD2E1E"/>
    <w:rsid w:val="00BD44AF"/>
    <w:rsid w:val="00BD4727"/>
    <w:rsid w:val="00BD72CC"/>
    <w:rsid w:val="00BE0CCC"/>
    <w:rsid w:val="00BE0CDE"/>
    <w:rsid w:val="00BE13AF"/>
    <w:rsid w:val="00BE4213"/>
    <w:rsid w:val="00BE5894"/>
    <w:rsid w:val="00BE70A3"/>
    <w:rsid w:val="00BF033E"/>
    <w:rsid w:val="00BF179C"/>
    <w:rsid w:val="00BF190A"/>
    <w:rsid w:val="00BF26B2"/>
    <w:rsid w:val="00BF3D7D"/>
    <w:rsid w:val="00BF5FA2"/>
    <w:rsid w:val="00C012E1"/>
    <w:rsid w:val="00C01A05"/>
    <w:rsid w:val="00C02291"/>
    <w:rsid w:val="00C02548"/>
    <w:rsid w:val="00C02AE4"/>
    <w:rsid w:val="00C053E6"/>
    <w:rsid w:val="00C055C4"/>
    <w:rsid w:val="00C06A3F"/>
    <w:rsid w:val="00C07264"/>
    <w:rsid w:val="00C119F0"/>
    <w:rsid w:val="00C1258D"/>
    <w:rsid w:val="00C127E0"/>
    <w:rsid w:val="00C13521"/>
    <w:rsid w:val="00C14711"/>
    <w:rsid w:val="00C14C6D"/>
    <w:rsid w:val="00C1599A"/>
    <w:rsid w:val="00C16618"/>
    <w:rsid w:val="00C1684D"/>
    <w:rsid w:val="00C1778D"/>
    <w:rsid w:val="00C17F84"/>
    <w:rsid w:val="00C20066"/>
    <w:rsid w:val="00C20D7F"/>
    <w:rsid w:val="00C2264E"/>
    <w:rsid w:val="00C22ECF"/>
    <w:rsid w:val="00C245AD"/>
    <w:rsid w:val="00C3026B"/>
    <w:rsid w:val="00C32047"/>
    <w:rsid w:val="00C34330"/>
    <w:rsid w:val="00C3616B"/>
    <w:rsid w:val="00C37DFB"/>
    <w:rsid w:val="00C416F5"/>
    <w:rsid w:val="00C424FA"/>
    <w:rsid w:val="00C450DF"/>
    <w:rsid w:val="00C45DA3"/>
    <w:rsid w:val="00C45E78"/>
    <w:rsid w:val="00C5013A"/>
    <w:rsid w:val="00C50AF2"/>
    <w:rsid w:val="00C62093"/>
    <w:rsid w:val="00C648A8"/>
    <w:rsid w:val="00C65421"/>
    <w:rsid w:val="00C6627F"/>
    <w:rsid w:val="00C73E5E"/>
    <w:rsid w:val="00C777CC"/>
    <w:rsid w:val="00C77CEF"/>
    <w:rsid w:val="00C817C7"/>
    <w:rsid w:val="00C8180E"/>
    <w:rsid w:val="00C82CA1"/>
    <w:rsid w:val="00C83068"/>
    <w:rsid w:val="00C852F0"/>
    <w:rsid w:val="00C855DF"/>
    <w:rsid w:val="00C86EA7"/>
    <w:rsid w:val="00C93BA6"/>
    <w:rsid w:val="00C94394"/>
    <w:rsid w:val="00C94715"/>
    <w:rsid w:val="00C949E7"/>
    <w:rsid w:val="00C94D02"/>
    <w:rsid w:val="00C95D5A"/>
    <w:rsid w:val="00C967E6"/>
    <w:rsid w:val="00CA07A3"/>
    <w:rsid w:val="00CA1325"/>
    <w:rsid w:val="00CA1F60"/>
    <w:rsid w:val="00CA3819"/>
    <w:rsid w:val="00CA42C2"/>
    <w:rsid w:val="00CA7098"/>
    <w:rsid w:val="00CA7C48"/>
    <w:rsid w:val="00CB01A7"/>
    <w:rsid w:val="00CB2DB6"/>
    <w:rsid w:val="00CB4BA6"/>
    <w:rsid w:val="00CB5D79"/>
    <w:rsid w:val="00CB7DC3"/>
    <w:rsid w:val="00CC0443"/>
    <w:rsid w:val="00CC0EA7"/>
    <w:rsid w:val="00CC132C"/>
    <w:rsid w:val="00CC3269"/>
    <w:rsid w:val="00CC4F29"/>
    <w:rsid w:val="00CC5D45"/>
    <w:rsid w:val="00CC79C2"/>
    <w:rsid w:val="00CD0B5F"/>
    <w:rsid w:val="00CD2B0A"/>
    <w:rsid w:val="00CD2BB0"/>
    <w:rsid w:val="00CD35D2"/>
    <w:rsid w:val="00CD3AD2"/>
    <w:rsid w:val="00CD48C3"/>
    <w:rsid w:val="00CD551E"/>
    <w:rsid w:val="00CD5ACE"/>
    <w:rsid w:val="00CD6172"/>
    <w:rsid w:val="00CD6FE4"/>
    <w:rsid w:val="00CE0305"/>
    <w:rsid w:val="00CE1131"/>
    <w:rsid w:val="00CE2D49"/>
    <w:rsid w:val="00CE6E5C"/>
    <w:rsid w:val="00CE71C1"/>
    <w:rsid w:val="00CF3AB1"/>
    <w:rsid w:val="00CF7153"/>
    <w:rsid w:val="00D014E4"/>
    <w:rsid w:val="00D051A7"/>
    <w:rsid w:val="00D073A1"/>
    <w:rsid w:val="00D10042"/>
    <w:rsid w:val="00D111AA"/>
    <w:rsid w:val="00D1146B"/>
    <w:rsid w:val="00D1427E"/>
    <w:rsid w:val="00D142F8"/>
    <w:rsid w:val="00D15294"/>
    <w:rsid w:val="00D208E4"/>
    <w:rsid w:val="00D22857"/>
    <w:rsid w:val="00D33552"/>
    <w:rsid w:val="00D33953"/>
    <w:rsid w:val="00D34EE9"/>
    <w:rsid w:val="00D35897"/>
    <w:rsid w:val="00D35A72"/>
    <w:rsid w:val="00D36061"/>
    <w:rsid w:val="00D362F3"/>
    <w:rsid w:val="00D372DD"/>
    <w:rsid w:val="00D375E4"/>
    <w:rsid w:val="00D4047B"/>
    <w:rsid w:val="00D444FE"/>
    <w:rsid w:val="00D4503A"/>
    <w:rsid w:val="00D4586F"/>
    <w:rsid w:val="00D459CE"/>
    <w:rsid w:val="00D504BD"/>
    <w:rsid w:val="00D51B70"/>
    <w:rsid w:val="00D52D73"/>
    <w:rsid w:val="00D539B9"/>
    <w:rsid w:val="00D5415B"/>
    <w:rsid w:val="00D56775"/>
    <w:rsid w:val="00D6068D"/>
    <w:rsid w:val="00D60DC6"/>
    <w:rsid w:val="00D60EA1"/>
    <w:rsid w:val="00D62058"/>
    <w:rsid w:val="00D62E77"/>
    <w:rsid w:val="00D63948"/>
    <w:rsid w:val="00D65913"/>
    <w:rsid w:val="00D66401"/>
    <w:rsid w:val="00D677B8"/>
    <w:rsid w:val="00D677C6"/>
    <w:rsid w:val="00D679D0"/>
    <w:rsid w:val="00D707C7"/>
    <w:rsid w:val="00D72B5E"/>
    <w:rsid w:val="00D72B91"/>
    <w:rsid w:val="00D7498C"/>
    <w:rsid w:val="00D753EF"/>
    <w:rsid w:val="00D770D4"/>
    <w:rsid w:val="00D80E2F"/>
    <w:rsid w:val="00D82B3C"/>
    <w:rsid w:val="00D835DE"/>
    <w:rsid w:val="00D87AD6"/>
    <w:rsid w:val="00D87D6E"/>
    <w:rsid w:val="00D954B6"/>
    <w:rsid w:val="00D96824"/>
    <w:rsid w:val="00D970D3"/>
    <w:rsid w:val="00DA07E7"/>
    <w:rsid w:val="00DA2A47"/>
    <w:rsid w:val="00DA3BBB"/>
    <w:rsid w:val="00DA475D"/>
    <w:rsid w:val="00DA543D"/>
    <w:rsid w:val="00DB348B"/>
    <w:rsid w:val="00DB3758"/>
    <w:rsid w:val="00DB5562"/>
    <w:rsid w:val="00DB582B"/>
    <w:rsid w:val="00DB70A3"/>
    <w:rsid w:val="00DC139C"/>
    <w:rsid w:val="00DC1857"/>
    <w:rsid w:val="00DC2F61"/>
    <w:rsid w:val="00DC3631"/>
    <w:rsid w:val="00DC4550"/>
    <w:rsid w:val="00DC7F83"/>
    <w:rsid w:val="00DD5BEB"/>
    <w:rsid w:val="00DE010E"/>
    <w:rsid w:val="00DE3D44"/>
    <w:rsid w:val="00DE4B6C"/>
    <w:rsid w:val="00DE5583"/>
    <w:rsid w:val="00DE710B"/>
    <w:rsid w:val="00DE7DAE"/>
    <w:rsid w:val="00DF02CB"/>
    <w:rsid w:val="00DF04EB"/>
    <w:rsid w:val="00DF126C"/>
    <w:rsid w:val="00DF5267"/>
    <w:rsid w:val="00DF6695"/>
    <w:rsid w:val="00DF7198"/>
    <w:rsid w:val="00DF7CE5"/>
    <w:rsid w:val="00E0086D"/>
    <w:rsid w:val="00E01278"/>
    <w:rsid w:val="00E02428"/>
    <w:rsid w:val="00E030BA"/>
    <w:rsid w:val="00E043AB"/>
    <w:rsid w:val="00E056D4"/>
    <w:rsid w:val="00E0741F"/>
    <w:rsid w:val="00E105D2"/>
    <w:rsid w:val="00E1071C"/>
    <w:rsid w:val="00E114EA"/>
    <w:rsid w:val="00E1178E"/>
    <w:rsid w:val="00E12FF0"/>
    <w:rsid w:val="00E133EF"/>
    <w:rsid w:val="00E15233"/>
    <w:rsid w:val="00E1703F"/>
    <w:rsid w:val="00E20372"/>
    <w:rsid w:val="00E2076E"/>
    <w:rsid w:val="00E20968"/>
    <w:rsid w:val="00E2165B"/>
    <w:rsid w:val="00E217E9"/>
    <w:rsid w:val="00E21C52"/>
    <w:rsid w:val="00E22EA2"/>
    <w:rsid w:val="00E24CF3"/>
    <w:rsid w:val="00E27DC9"/>
    <w:rsid w:val="00E30BB1"/>
    <w:rsid w:val="00E31605"/>
    <w:rsid w:val="00E34F76"/>
    <w:rsid w:val="00E35751"/>
    <w:rsid w:val="00E37AE9"/>
    <w:rsid w:val="00E40969"/>
    <w:rsid w:val="00E409B1"/>
    <w:rsid w:val="00E4194A"/>
    <w:rsid w:val="00E446CB"/>
    <w:rsid w:val="00E44913"/>
    <w:rsid w:val="00E51207"/>
    <w:rsid w:val="00E51713"/>
    <w:rsid w:val="00E52044"/>
    <w:rsid w:val="00E53D9D"/>
    <w:rsid w:val="00E5744B"/>
    <w:rsid w:val="00E60FF5"/>
    <w:rsid w:val="00E620CB"/>
    <w:rsid w:val="00E62EC9"/>
    <w:rsid w:val="00E63F8E"/>
    <w:rsid w:val="00E64BF6"/>
    <w:rsid w:val="00E6552E"/>
    <w:rsid w:val="00E6697C"/>
    <w:rsid w:val="00E671D0"/>
    <w:rsid w:val="00E676D5"/>
    <w:rsid w:val="00E67F2B"/>
    <w:rsid w:val="00E72ED6"/>
    <w:rsid w:val="00E72FAE"/>
    <w:rsid w:val="00E74B9B"/>
    <w:rsid w:val="00E74E47"/>
    <w:rsid w:val="00E7568D"/>
    <w:rsid w:val="00E77686"/>
    <w:rsid w:val="00E81203"/>
    <w:rsid w:val="00E82F81"/>
    <w:rsid w:val="00E85240"/>
    <w:rsid w:val="00E85CCE"/>
    <w:rsid w:val="00E9513D"/>
    <w:rsid w:val="00E95AC9"/>
    <w:rsid w:val="00E96118"/>
    <w:rsid w:val="00E96A82"/>
    <w:rsid w:val="00E96B77"/>
    <w:rsid w:val="00E96C4E"/>
    <w:rsid w:val="00EA05C7"/>
    <w:rsid w:val="00EA3334"/>
    <w:rsid w:val="00EA48EB"/>
    <w:rsid w:val="00EA67BF"/>
    <w:rsid w:val="00EB1300"/>
    <w:rsid w:val="00EB1638"/>
    <w:rsid w:val="00EB2EF4"/>
    <w:rsid w:val="00EB4141"/>
    <w:rsid w:val="00EB4322"/>
    <w:rsid w:val="00EB44AD"/>
    <w:rsid w:val="00EB54CF"/>
    <w:rsid w:val="00EB715C"/>
    <w:rsid w:val="00EB7893"/>
    <w:rsid w:val="00EB7D0B"/>
    <w:rsid w:val="00EC3056"/>
    <w:rsid w:val="00EC41C2"/>
    <w:rsid w:val="00EC5A8B"/>
    <w:rsid w:val="00EC5DD3"/>
    <w:rsid w:val="00ED352B"/>
    <w:rsid w:val="00ED550C"/>
    <w:rsid w:val="00EF0343"/>
    <w:rsid w:val="00EF1134"/>
    <w:rsid w:val="00EF71EC"/>
    <w:rsid w:val="00EF7463"/>
    <w:rsid w:val="00F00C56"/>
    <w:rsid w:val="00F012B1"/>
    <w:rsid w:val="00F01576"/>
    <w:rsid w:val="00F0230D"/>
    <w:rsid w:val="00F10D42"/>
    <w:rsid w:val="00F13B49"/>
    <w:rsid w:val="00F143C6"/>
    <w:rsid w:val="00F14B04"/>
    <w:rsid w:val="00F14BCE"/>
    <w:rsid w:val="00F158F4"/>
    <w:rsid w:val="00F15B94"/>
    <w:rsid w:val="00F16254"/>
    <w:rsid w:val="00F17224"/>
    <w:rsid w:val="00F21506"/>
    <w:rsid w:val="00F219CD"/>
    <w:rsid w:val="00F21F5D"/>
    <w:rsid w:val="00F24647"/>
    <w:rsid w:val="00F26FBA"/>
    <w:rsid w:val="00F301D2"/>
    <w:rsid w:val="00F307E0"/>
    <w:rsid w:val="00F32426"/>
    <w:rsid w:val="00F32C1E"/>
    <w:rsid w:val="00F3318C"/>
    <w:rsid w:val="00F341AA"/>
    <w:rsid w:val="00F34D9F"/>
    <w:rsid w:val="00F35483"/>
    <w:rsid w:val="00F359F1"/>
    <w:rsid w:val="00F36349"/>
    <w:rsid w:val="00F3722C"/>
    <w:rsid w:val="00F3746F"/>
    <w:rsid w:val="00F408E2"/>
    <w:rsid w:val="00F415B9"/>
    <w:rsid w:val="00F4324B"/>
    <w:rsid w:val="00F43E3D"/>
    <w:rsid w:val="00F45785"/>
    <w:rsid w:val="00F51D06"/>
    <w:rsid w:val="00F542E3"/>
    <w:rsid w:val="00F54460"/>
    <w:rsid w:val="00F56D2E"/>
    <w:rsid w:val="00F5707E"/>
    <w:rsid w:val="00F579D6"/>
    <w:rsid w:val="00F61CE1"/>
    <w:rsid w:val="00F6222A"/>
    <w:rsid w:val="00F62890"/>
    <w:rsid w:val="00F638C0"/>
    <w:rsid w:val="00F652E7"/>
    <w:rsid w:val="00F65743"/>
    <w:rsid w:val="00F67673"/>
    <w:rsid w:val="00F72738"/>
    <w:rsid w:val="00F72F5C"/>
    <w:rsid w:val="00F75F32"/>
    <w:rsid w:val="00F7685B"/>
    <w:rsid w:val="00F76DA4"/>
    <w:rsid w:val="00F77180"/>
    <w:rsid w:val="00F80065"/>
    <w:rsid w:val="00F83001"/>
    <w:rsid w:val="00F84CE5"/>
    <w:rsid w:val="00F84EDF"/>
    <w:rsid w:val="00F86ADC"/>
    <w:rsid w:val="00F876D6"/>
    <w:rsid w:val="00F8789B"/>
    <w:rsid w:val="00F90401"/>
    <w:rsid w:val="00F907DA"/>
    <w:rsid w:val="00F95D04"/>
    <w:rsid w:val="00F96C34"/>
    <w:rsid w:val="00FA2582"/>
    <w:rsid w:val="00FA30F4"/>
    <w:rsid w:val="00FA401C"/>
    <w:rsid w:val="00FB2C16"/>
    <w:rsid w:val="00FB3C1B"/>
    <w:rsid w:val="00FB42BE"/>
    <w:rsid w:val="00FB64A4"/>
    <w:rsid w:val="00FB660B"/>
    <w:rsid w:val="00FB6700"/>
    <w:rsid w:val="00FB719E"/>
    <w:rsid w:val="00FB76DF"/>
    <w:rsid w:val="00FC2202"/>
    <w:rsid w:val="00FC4A00"/>
    <w:rsid w:val="00FD2242"/>
    <w:rsid w:val="00FD2960"/>
    <w:rsid w:val="00FD63B8"/>
    <w:rsid w:val="00FD6852"/>
    <w:rsid w:val="00FD6D9F"/>
    <w:rsid w:val="00FE0D7B"/>
    <w:rsid w:val="00FE1B9C"/>
    <w:rsid w:val="00FE4B8B"/>
    <w:rsid w:val="00FE5B47"/>
    <w:rsid w:val="00FE5B92"/>
    <w:rsid w:val="00FE71CD"/>
    <w:rsid w:val="00FE7E3E"/>
    <w:rsid w:val="00FF0BCE"/>
    <w:rsid w:val="00FF12B1"/>
    <w:rsid w:val="00FF20B0"/>
    <w:rsid w:val="00FF3C7A"/>
    <w:rsid w:val="00FF4F3D"/>
    <w:rsid w:val="00FF74B9"/>
    <w:rsid w:val="00FF7BD4"/>
    <w:rsid w:val="00FF7C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2"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lsdException w:name="Salutation" w:uiPriority="0"/>
    <w:lsdException w:name="Body Text 3" w:uiPriority="0"/>
    <w:lsdException w:name="Body Text Indent 2" w:uiPriority="0"/>
    <w:lsdException w:name="Body Text Indent 3" w:uiPriority="0"/>
    <w:lsdException w:name="Hyperlink" w:uiPriority="0"/>
    <w:lsdException w:name="Strong" w:semiHidden="0" w:uiPriority="22" w:unhideWhenUsed="0"/>
    <w:lsdException w:name="Emphasis" w:semiHidden="0" w:uiPriority="20" w:unhideWhenUsed="0"/>
    <w:lsdException w:name="Document Map" w:uiPriority="0"/>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ln">
    <w:name w:val="Normal"/>
    <w:rsid w:val="00580CAC"/>
    <w:rPr>
      <w:sz w:val="20"/>
      <w:szCs w:val="20"/>
    </w:rPr>
  </w:style>
  <w:style w:type="paragraph" w:styleId="Nadpis1">
    <w:name w:val="heading 1"/>
    <w:basedOn w:val="Normln"/>
    <w:next w:val="Normln"/>
    <w:link w:val="Nadpis1Char"/>
    <w:rsid w:val="009E194F"/>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rsid w:val="009E194F"/>
    <w:pPr>
      <w:keepNext/>
      <w:outlineLvl w:val="1"/>
    </w:pPr>
    <w:rPr>
      <w:rFonts w:ascii="Cambria" w:hAnsi="Cambria"/>
      <w:b/>
      <w:bCs/>
      <w:i/>
      <w:iCs/>
      <w:sz w:val="28"/>
      <w:szCs w:val="28"/>
    </w:rPr>
  </w:style>
  <w:style w:type="paragraph" w:styleId="Nadpis3">
    <w:name w:val="heading 3"/>
    <w:basedOn w:val="Normln"/>
    <w:next w:val="Normln"/>
    <w:link w:val="Nadpis3Char"/>
    <w:rsid w:val="009E194F"/>
    <w:pPr>
      <w:keepNext/>
      <w:outlineLvl w:val="2"/>
    </w:pPr>
    <w:rPr>
      <w:rFonts w:ascii="Cambria" w:hAnsi="Cambria"/>
      <w:b/>
      <w:bCs/>
      <w:sz w:val="26"/>
      <w:szCs w:val="26"/>
    </w:rPr>
  </w:style>
  <w:style w:type="paragraph" w:styleId="Nadpis4">
    <w:name w:val="heading 4"/>
    <w:basedOn w:val="Normln"/>
    <w:next w:val="Normln"/>
    <w:link w:val="Nadpis4Char"/>
    <w:rsid w:val="009E194F"/>
    <w:pPr>
      <w:keepNext/>
      <w:jc w:val="center"/>
      <w:outlineLvl w:val="3"/>
    </w:pPr>
    <w:rPr>
      <w:rFonts w:ascii="Calibri" w:hAnsi="Calibri"/>
      <w:b/>
      <w:bCs/>
      <w:sz w:val="28"/>
      <w:szCs w:val="28"/>
    </w:rPr>
  </w:style>
  <w:style w:type="paragraph" w:styleId="Nadpis5">
    <w:name w:val="heading 5"/>
    <w:basedOn w:val="Normln"/>
    <w:next w:val="Normln"/>
    <w:link w:val="Nadpis5Char"/>
    <w:rsid w:val="009E194F"/>
    <w:pPr>
      <w:keepNext/>
      <w:jc w:val="center"/>
      <w:outlineLvl w:val="4"/>
    </w:pPr>
    <w:rPr>
      <w:rFonts w:ascii="Calibri" w:hAnsi="Calibri"/>
      <w:b/>
      <w:bCs/>
      <w:i/>
      <w:iCs/>
      <w:sz w:val="26"/>
      <w:szCs w:val="26"/>
    </w:rPr>
  </w:style>
  <w:style w:type="paragraph" w:styleId="Nadpis6">
    <w:name w:val="heading 6"/>
    <w:basedOn w:val="Normln"/>
    <w:next w:val="Normln"/>
    <w:link w:val="Nadpis6Char"/>
    <w:rsid w:val="009E194F"/>
    <w:pPr>
      <w:keepNext/>
      <w:jc w:val="center"/>
      <w:outlineLvl w:val="5"/>
    </w:pPr>
    <w:rPr>
      <w:rFonts w:ascii="Calibri" w:hAnsi="Calibri"/>
      <w:b/>
      <w:bCs/>
    </w:rPr>
  </w:style>
  <w:style w:type="paragraph" w:styleId="Nadpis7">
    <w:name w:val="heading 7"/>
    <w:basedOn w:val="Normln"/>
    <w:next w:val="Normln"/>
    <w:link w:val="Nadpis7Char"/>
    <w:autoRedefine/>
    <w:rsid w:val="009E194F"/>
    <w:pPr>
      <w:keepNext/>
      <w:keepLines/>
      <w:jc w:val="center"/>
      <w:outlineLvl w:val="6"/>
    </w:pPr>
    <w:rPr>
      <w:rFonts w:ascii="Arial" w:hAnsi="Arial"/>
      <w:b/>
      <w:bCs/>
      <w:sz w:val="22"/>
      <w:szCs w:val="22"/>
      <w:u w:val="single"/>
    </w:rPr>
  </w:style>
  <w:style w:type="paragraph" w:styleId="Nadpis8">
    <w:name w:val="heading 8"/>
    <w:basedOn w:val="Normln"/>
    <w:next w:val="Normln"/>
    <w:link w:val="Nadpis8Char"/>
    <w:rsid w:val="009E194F"/>
    <w:pPr>
      <w:keepNext/>
      <w:outlineLvl w:val="7"/>
    </w:pPr>
    <w:rPr>
      <w:rFonts w:ascii="Calibri" w:hAnsi="Calibri"/>
      <w:i/>
      <w:iCs/>
      <w:sz w:val="24"/>
      <w:szCs w:val="24"/>
    </w:rPr>
  </w:style>
  <w:style w:type="paragraph" w:styleId="Nadpis9">
    <w:name w:val="heading 9"/>
    <w:basedOn w:val="Normln"/>
    <w:next w:val="Normln"/>
    <w:link w:val="Nadpis9Char"/>
    <w:rsid w:val="009E194F"/>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D6BDC"/>
    <w:rPr>
      <w:rFonts w:ascii="Cambria" w:hAnsi="Cambria"/>
      <w:b/>
      <w:bCs/>
      <w:kern w:val="32"/>
      <w:sz w:val="32"/>
      <w:szCs w:val="32"/>
    </w:rPr>
  </w:style>
  <w:style w:type="character" w:customStyle="1" w:styleId="Nadpis2Char">
    <w:name w:val="Nadpis 2 Char"/>
    <w:basedOn w:val="Standardnpsmoodstavce"/>
    <w:link w:val="Nadpis2"/>
    <w:locked/>
    <w:rsid w:val="005D6BDC"/>
    <w:rPr>
      <w:rFonts w:ascii="Cambria" w:hAnsi="Cambria"/>
      <w:b/>
      <w:bCs/>
      <w:i/>
      <w:iCs/>
      <w:sz w:val="28"/>
      <w:szCs w:val="28"/>
    </w:rPr>
  </w:style>
  <w:style w:type="character" w:customStyle="1" w:styleId="Nadpis3Char">
    <w:name w:val="Nadpis 3 Char"/>
    <w:basedOn w:val="Standardnpsmoodstavce"/>
    <w:link w:val="Nadpis3"/>
    <w:locked/>
    <w:rsid w:val="005D6BDC"/>
    <w:rPr>
      <w:rFonts w:ascii="Cambria" w:hAnsi="Cambria"/>
      <w:b/>
      <w:bCs/>
      <w:sz w:val="26"/>
      <w:szCs w:val="26"/>
    </w:rPr>
  </w:style>
  <w:style w:type="character" w:customStyle="1" w:styleId="Nadpis4Char">
    <w:name w:val="Nadpis 4 Char"/>
    <w:basedOn w:val="Standardnpsmoodstavce"/>
    <w:link w:val="Nadpis4"/>
    <w:locked/>
    <w:rsid w:val="005D6BDC"/>
    <w:rPr>
      <w:rFonts w:ascii="Calibri" w:hAnsi="Calibri"/>
      <w:b/>
      <w:bCs/>
      <w:sz w:val="28"/>
      <w:szCs w:val="28"/>
    </w:rPr>
  </w:style>
  <w:style w:type="character" w:customStyle="1" w:styleId="Nadpis5Char">
    <w:name w:val="Nadpis 5 Char"/>
    <w:basedOn w:val="Standardnpsmoodstavce"/>
    <w:link w:val="Nadpis5"/>
    <w:locked/>
    <w:rsid w:val="005D6BDC"/>
    <w:rPr>
      <w:rFonts w:ascii="Calibri" w:hAnsi="Calibri"/>
      <w:b/>
      <w:bCs/>
      <w:i/>
      <w:iCs/>
      <w:sz w:val="26"/>
      <w:szCs w:val="26"/>
    </w:rPr>
  </w:style>
  <w:style w:type="character" w:customStyle="1" w:styleId="Nadpis6Char">
    <w:name w:val="Nadpis 6 Char"/>
    <w:basedOn w:val="Standardnpsmoodstavce"/>
    <w:link w:val="Nadpis6"/>
    <w:locked/>
    <w:rsid w:val="005D6BDC"/>
    <w:rPr>
      <w:rFonts w:ascii="Calibri" w:hAnsi="Calibri"/>
      <w:b/>
      <w:bCs/>
      <w:sz w:val="20"/>
      <w:szCs w:val="20"/>
    </w:rPr>
  </w:style>
  <w:style w:type="character" w:customStyle="1" w:styleId="Nadpis7Char">
    <w:name w:val="Nadpis 7 Char"/>
    <w:basedOn w:val="Standardnpsmoodstavce"/>
    <w:link w:val="Nadpis7"/>
    <w:locked/>
    <w:rsid w:val="00A06D0B"/>
    <w:rPr>
      <w:rFonts w:ascii="Arial" w:hAnsi="Arial"/>
      <w:b/>
      <w:bCs/>
      <w:u w:val="single"/>
    </w:rPr>
  </w:style>
  <w:style w:type="character" w:customStyle="1" w:styleId="Nadpis8Char">
    <w:name w:val="Nadpis 8 Char"/>
    <w:basedOn w:val="Standardnpsmoodstavce"/>
    <w:link w:val="Nadpis8"/>
    <w:locked/>
    <w:rsid w:val="005D6BDC"/>
    <w:rPr>
      <w:rFonts w:ascii="Calibri" w:hAnsi="Calibri"/>
      <w:i/>
      <w:iCs/>
      <w:sz w:val="24"/>
      <w:szCs w:val="24"/>
    </w:rPr>
  </w:style>
  <w:style w:type="character" w:customStyle="1" w:styleId="Nadpis9Char">
    <w:name w:val="Nadpis 9 Char"/>
    <w:basedOn w:val="Standardnpsmoodstavce"/>
    <w:link w:val="Nadpis9"/>
    <w:locked/>
    <w:rsid w:val="005D6BDC"/>
    <w:rPr>
      <w:rFonts w:ascii="Cambria" w:hAnsi="Cambria"/>
      <w:sz w:val="20"/>
      <w:szCs w:val="20"/>
    </w:rPr>
  </w:style>
  <w:style w:type="paragraph" w:styleId="Zpat">
    <w:name w:val="footer"/>
    <w:basedOn w:val="Normln"/>
    <w:link w:val="ZpatChar"/>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rsid w:val="005E6EAE"/>
    <w:rPr>
      <w:rFonts w:cs="Times New Roman"/>
    </w:rPr>
  </w:style>
  <w:style w:type="paragraph" w:styleId="Zkladntext">
    <w:name w:val="Body Text"/>
    <w:basedOn w:val="Normln"/>
    <w:link w:val="ZkladntextChar"/>
    <w:rsid w:val="009E194F"/>
    <w:pPr>
      <w:jc w:val="both"/>
    </w:pPr>
  </w:style>
  <w:style w:type="character" w:customStyle="1" w:styleId="ZkladntextChar">
    <w:name w:val="Základní text Char"/>
    <w:basedOn w:val="Standardnpsmoodstavce"/>
    <w:link w:val="Zkladntext"/>
    <w:locked/>
    <w:rsid w:val="005D6BDC"/>
    <w:rPr>
      <w:sz w:val="20"/>
      <w:szCs w:val="20"/>
    </w:rPr>
  </w:style>
  <w:style w:type="paragraph" w:customStyle="1" w:styleId="Zkladntext21">
    <w:name w:val="Základní text 21"/>
    <w:basedOn w:val="Normln"/>
    <w:link w:val="Zkladntext21Char"/>
    <w:uiPriority w:val="99"/>
    <w:rsid w:val="009E194F"/>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9E194F"/>
    <w:pPr>
      <w:jc w:val="center"/>
    </w:pPr>
  </w:style>
  <w:style w:type="character" w:customStyle="1" w:styleId="Zkladntext2Char">
    <w:name w:val="Základní text 2 Char"/>
    <w:basedOn w:val="Standardnpsmoodstavce"/>
    <w:link w:val="Zkladntext2"/>
    <w:uiPriority w:val="99"/>
    <w:locked/>
    <w:rsid w:val="005D6BDC"/>
    <w:rPr>
      <w:sz w:val="20"/>
      <w:szCs w:val="20"/>
    </w:rPr>
  </w:style>
  <w:style w:type="paragraph" w:styleId="Zkladntextodsazen2">
    <w:name w:val="Body Text Indent 2"/>
    <w:basedOn w:val="Normln"/>
    <w:link w:val="Zkladntextodsazen2Char"/>
    <w:rsid w:val="009E194F"/>
    <w:pPr>
      <w:tabs>
        <w:tab w:val="left" w:pos="2127"/>
      </w:tabs>
      <w:ind w:left="426"/>
      <w:jc w:val="both"/>
    </w:pPr>
  </w:style>
  <w:style w:type="character" w:customStyle="1" w:styleId="Zkladntextodsazen2Char">
    <w:name w:val="Základní text odsazený 2 Char"/>
    <w:basedOn w:val="Standardnpsmoodstavce"/>
    <w:link w:val="Zkladntextodsazen2"/>
    <w:locked/>
    <w:rsid w:val="005D6BDC"/>
    <w:rPr>
      <w:sz w:val="20"/>
      <w:szCs w:val="20"/>
    </w:rPr>
  </w:style>
  <w:style w:type="paragraph" w:styleId="Zkladntext3">
    <w:name w:val="Body Text 3"/>
    <w:basedOn w:val="Normln"/>
    <w:link w:val="Zkladntext3Char"/>
    <w:rsid w:val="009E194F"/>
    <w:pPr>
      <w:jc w:val="both"/>
    </w:pPr>
    <w:rPr>
      <w:sz w:val="16"/>
      <w:szCs w:val="16"/>
    </w:rPr>
  </w:style>
  <w:style w:type="character" w:customStyle="1" w:styleId="Zkladntext3Char">
    <w:name w:val="Základní text 3 Char"/>
    <w:basedOn w:val="Standardnpsmoodstavce"/>
    <w:link w:val="Zkladntext3"/>
    <w:locked/>
    <w:rsid w:val="005D6BDC"/>
    <w:rPr>
      <w:sz w:val="16"/>
      <w:szCs w:val="16"/>
    </w:rPr>
  </w:style>
  <w:style w:type="paragraph" w:styleId="Zkladntextodsazen">
    <w:name w:val="Body Text Indent"/>
    <w:basedOn w:val="Normln"/>
    <w:link w:val="ZkladntextodsazenChar"/>
    <w:rsid w:val="009E194F"/>
    <w:pPr>
      <w:tabs>
        <w:tab w:val="left" w:pos="0"/>
      </w:tabs>
      <w:ind w:left="360"/>
      <w:jc w:val="both"/>
    </w:pPr>
  </w:style>
  <w:style w:type="character" w:customStyle="1" w:styleId="ZkladntextodsazenChar">
    <w:name w:val="Základní text odsazený Char"/>
    <w:basedOn w:val="Standardnpsmoodstavce"/>
    <w:link w:val="Zkladntextodsazen"/>
    <w:locked/>
    <w:rsid w:val="005D6BDC"/>
    <w:rPr>
      <w:sz w:val="20"/>
      <w:szCs w:val="20"/>
    </w:rPr>
  </w:style>
  <w:style w:type="paragraph" w:styleId="Zkladntextodsazen3">
    <w:name w:val="Body Text Indent 3"/>
    <w:basedOn w:val="Normln"/>
    <w:link w:val="Zkladntextodsazen3Char"/>
    <w:rsid w:val="009E194F"/>
    <w:pPr>
      <w:ind w:left="709"/>
      <w:jc w:val="both"/>
    </w:pPr>
    <w:rPr>
      <w:sz w:val="16"/>
      <w:szCs w:val="16"/>
    </w:rPr>
  </w:style>
  <w:style w:type="character" w:customStyle="1" w:styleId="Zkladntextodsazen3Char">
    <w:name w:val="Základní text odsazený 3 Char"/>
    <w:basedOn w:val="Standardnpsmoodstavce"/>
    <w:link w:val="Zkladntextodsazen3"/>
    <w:locked/>
    <w:rsid w:val="005D6BDC"/>
    <w:rPr>
      <w:sz w:val="16"/>
      <w:szCs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locked/>
    <w:rsid w:val="005D6BDC"/>
    <w:rPr>
      <w:rFonts w:ascii="Courier New" w:hAnsi="Courier New" w:cs="Times New Roman"/>
      <w:sz w:val="20"/>
    </w:rPr>
  </w:style>
  <w:style w:type="paragraph" w:styleId="Seznam2">
    <w:name w:val="List 2"/>
    <w:basedOn w:val="Normln"/>
    <w:rsid w:val="005E6EAE"/>
    <w:pPr>
      <w:ind w:left="566" w:hanging="283"/>
    </w:pPr>
  </w:style>
  <w:style w:type="paragraph" w:styleId="Nzev">
    <w:name w:val="Title"/>
    <w:basedOn w:val="Normln"/>
    <w:link w:val="NzevChar"/>
    <w:rsid w:val="009E194F"/>
    <w:pPr>
      <w:jc w:val="center"/>
    </w:pPr>
    <w:rPr>
      <w:rFonts w:ascii="Cambria" w:hAnsi="Cambria"/>
      <w:b/>
      <w:bCs/>
      <w:kern w:val="28"/>
      <w:sz w:val="32"/>
      <w:szCs w:val="32"/>
    </w:rPr>
  </w:style>
  <w:style w:type="character" w:customStyle="1" w:styleId="NzevChar">
    <w:name w:val="Název Char"/>
    <w:basedOn w:val="Standardnpsmoodstavce"/>
    <w:link w:val="Nzev"/>
    <w:locked/>
    <w:rsid w:val="005D6BDC"/>
    <w:rPr>
      <w:rFonts w:ascii="Cambria" w:hAnsi="Cambria"/>
      <w:b/>
      <w:bCs/>
      <w:kern w:val="28"/>
      <w:sz w:val="32"/>
      <w:szCs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semiHidden/>
    <w:rsid w:val="009E194F"/>
  </w:style>
  <w:style w:type="character" w:customStyle="1" w:styleId="TextbublinyChar">
    <w:name w:val="Text bubliny Char"/>
    <w:basedOn w:val="Standardnpsmoodstavce"/>
    <w:link w:val="Textbubliny"/>
    <w:semiHidden/>
    <w:locked/>
    <w:rsid w:val="00580CAC"/>
    <w:rPr>
      <w:sz w:val="20"/>
      <w:szCs w:val="20"/>
    </w:rPr>
  </w:style>
  <w:style w:type="paragraph" w:styleId="Seznam">
    <w:name w:val="List"/>
    <w:basedOn w:val="Normln"/>
    <w:rsid w:val="00A034DD"/>
    <w:pPr>
      <w:ind w:left="283" w:hanging="283"/>
    </w:pPr>
  </w:style>
  <w:style w:type="paragraph" w:styleId="Osloven">
    <w:name w:val="Salutation"/>
    <w:basedOn w:val="Normln"/>
    <w:next w:val="Normln"/>
    <w:link w:val="OslovenChar"/>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rsid w:val="003155B6"/>
    <w:pPr>
      <w:ind w:left="708"/>
    </w:pPr>
  </w:style>
  <w:style w:type="character" w:customStyle="1" w:styleId="fa1">
    <w:name w:val="fa1"/>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semiHidden/>
    <w:rsid w:val="009E194F"/>
    <w:pPr>
      <w:shd w:val="clear" w:color="auto" w:fill="000080"/>
    </w:pPr>
    <w:rPr>
      <w:sz w:val="2"/>
      <w:szCs w:val="2"/>
    </w:rPr>
  </w:style>
  <w:style w:type="character" w:customStyle="1" w:styleId="RozloendokumentuChar">
    <w:name w:val="Rozložení dokumentu Char"/>
    <w:basedOn w:val="Standardnpsmoodstavce"/>
    <w:link w:val="Rozloendokumentu"/>
    <w:semiHidden/>
    <w:locked/>
    <w:rsid w:val="005D6BDC"/>
    <w:rPr>
      <w:sz w:val="2"/>
      <w:szCs w:val="2"/>
      <w:shd w:val="clear" w:color="auto" w:fill="000080"/>
    </w:rPr>
  </w:style>
  <w:style w:type="character" w:styleId="Hypertextovodkaz">
    <w:name w:val="Hyperlink"/>
    <w:basedOn w:val="Standardnpsmoodstavce"/>
    <w:locked/>
    <w:rsid w:val="009E194F"/>
    <w:rPr>
      <w:rFonts w:cs="Times New Roman"/>
      <w:color w:val="0000FF"/>
      <w:u w:val="single"/>
    </w:rPr>
  </w:style>
  <w:style w:type="paragraph" w:customStyle="1" w:styleId="Zkladntext22">
    <w:name w:val="Základní text 22"/>
    <w:basedOn w:val="Normln"/>
    <w:uiPriority w:val="99"/>
    <w:rsid w:val="009E194F"/>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7B5AF5"/>
    <w:pPr>
      <w:numPr>
        <w:ilvl w:val="1"/>
        <w:numId w:val="9"/>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7B5AF5"/>
    <w:pPr>
      <w:numPr>
        <w:numId w:val="9"/>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7B5AF5"/>
    <w:pPr>
      <w:numPr>
        <w:ilvl w:val="2"/>
      </w:numPr>
      <w:tabs>
        <w:tab w:val="clear" w:pos="426"/>
        <w:tab w:val="left" w:pos="851"/>
      </w:tabs>
      <w:ind w:left="851" w:hanging="425"/>
    </w:pPr>
  </w:style>
  <w:style w:type="character" w:customStyle="1" w:styleId="lneksmlouvytextPVLChar">
    <w:name w:val="Článek smlouvy text (PVL) Char"/>
    <w:link w:val="lneksmlouvytextPVL"/>
    <w:locked/>
    <w:rsid w:val="007B5AF5"/>
    <w:rPr>
      <w:rFonts w:ascii="Arial" w:hAnsi="Arial"/>
      <w:szCs w:val="20"/>
      <w:lang w:eastAsia="en-US"/>
    </w:rPr>
  </w:style>
  <w:style w:type="paragraph" w:customStyle="1" w:styleId="Meziodstavce">
    <w:name w:val="Meziodstavce"/>
    <w:basedOn w:val="Normln"/>
    <w:link w:val="MeziodstavceChar"/>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7B5AF5"/>
    <w:rPr>
      <w:rFonts w:ascii="Arial" w:hAnsi="Arial"/>
      <w:szCs w:val="20"/>
      <w:lang w:eastAsia="en-US"/>
    </w:rPr>
  </w:style>
  <w:style w:type="paragraph" w:styleId="Bezmezer">
    <w:name w:val="No Spacing"/>
    <w:uiPriority w:val="1"/>
    <w:rsid w:val="00094D76"/>
    <w:rPr>
      <w:sz w:val="20"/>
      <w:szCs w:val="20"/>
    </w:rPr>
  </w:style>
  <w:style w:type="paragraph" w:customStyle="1" w:styleId="Zkladntext23">
    <w:name w:val="Základní text 23"/>
    <w:basedOn w:val="Normln"/>
    <w:rsid w:val="009E194F"/>
    <w:pPr>
      <w:jc w:val="both"/>
    </w:pPr>
    <w:rPr>
      <w:rFonts w:ascii="Arial" w:hAnsi="Arial"/>
    </w:rPr>
  </w:style>
  <w:style w:type="paragraph" w:customStyle="1" w:styleId="1odst">
    <w:name w:val="1 odst."/>
    <w:basedOn w:val="Zkladntext21"/>
    <w:link w:val="1odstChar"/>
    <w:rsid w:val="00601302"/>
    <w:pPr>
      <w:numPr>
        <w:numId w:val="1"/>
      </w:numPr>
      <w:tabs>
        <w:tab w:val="clear" w:pos="360"/>
      </w:tabs>
      <w:suppressAutoHyphens/>
      <w:ind w:left="426" w:hanging="426"/>
    </w:pPr>
    <w:rPr>
      <w:sz w:val="22"/>
      <w:szCs w:val="22"/>
    </w:rPr>
  </w:style>
  <w:style w:type="paragraph" w:customStyle="1" w:styleId="2psm">
    <w:name w:val="2 písm."/>
    <w:basedOn w:val="Zkladntext21"/>
    <w:link w:val="2psmChar"/>
    <w:rsid w:val="007B5AF5"/>
    <w:pPr>
      <w:numPr>
        <w:numId w:val="12"/>
      </w:numPr>
      <w:tabs>
        <w:tab w:val="clear" w:pos="360"/>
      </w:tabs>
      <w:suppressAutoHyphens/>
      <w:ind w:left="709" w:hanging="284"/>
    </w:pPr>
    <w:rPr>
      <w:sz w:val="22"/>
      <w:szCs w:val="22"/>
    </w:rPr>
  </w:style>
  <w:style w:type="character" w:customStyle="1" w:styleId="Zkladntext21Char">
    <w:name w:val="Základní text 21 Char"/>
    <w:basedOn w:val="Standardnpsmoodstavce"/>
    <w:link w:val="Zkladntext21"/>
    <w:uiPriority w:val="99"/>
    <w:rsid w:val="00601302"/>
    <w:rPr>
      <w:rFonts w:ascii="Arial" w:hAnsi="Arial" w:cs="Arial"/>
      <w:sz w:val="20"/>
      <w:szCs w:val="20"/>
    </w:rPr>
  </w:style>
  <w:style w:type="character" w:customStyle="1" w:styleId="1odstChar">
    <w:name w:val="1 odst. Char"/>
    <w:basedOn w:val="Zkladntext21Char"/>
    <w:link w:val="1odst"/>
    <w:rsid w:val="00601302"/>
    <w:rPr>
      <w:rFonts w:ascii="Arial" w:hAnsi="Arial" w:cs="Arial"/>
      <w:sz w:val="20"/>
      <w:szCs w:val="20"/>
    </w:rPr>
  </w:style>
  <w:style w:type="paragraph" w:customStyle="1" w:styleId="PFI-odstavec">
    <w:name w:val="PFI-odstavec"/>
    <w:basedOn w:val="Normln"/>
    <w:link w:val="PFI-odstavecChar"/>
    <w:rsid w:val="009F7E43"/>
    <w:pPr>
      <w:tabs>
        <w:tab w:val="num" w:pos="680"/>
      </w:tabs>
      <w:suppressAutoHyphens/>
      <w:spacing w:after="120"/>
      <w:jc w:val="both"/>
    </w:pPr>
    <w:rPr>
      <w:rFonts w:ascii="Palatino Linotype" w:hAnsi="Palatino Linotype"/>
      <w:sz w:val="22"/>
      <w:szCs w:val="24"/>
      <w:lang w:val="x-none" w:eastAsia="ar-SA"/>
    </w:rPr>
  </w:style>
  <w:style w:type="character" w:customStyle="1" w:styleId="2psmChar">
    <w:name w:val="2 písm. Char"/>
    <w:basedOn w:val="Zkladntext21Char"/>
    <w:link w:val="2psm"/>
    <w:rsid w:val="007B5AF5"/>
    <w:rPr>
      <w:rFonts w:ascii="Arial" w:hAnsi="Arial" w:cs="Arial"/>
      <w:sz w:val="20"/>
      <w:szCs w:val="20"/>
    </w:rPr>
  </w:style>
  <w:style w:type="character" w:customStyle="1" w:styleId="PFI-odstavecChar">
    <w:name w:val="PFI-odstavec Char"/>
    <w:link w:val="PFI-odstavec"/>
    <w:rsid w:val="009F7E43"/>
    <w:rPr>
      <w:rFonts w:ascii="Palatino Linotype" w:hAnsi="Palatino Linotype"/>
      <w:szCs w:val="24"/>
      <w:lang w:val="x-none"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2"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lsdException w:name="Salutation" w:uiPriority="0"/>
    <w:lsdException w:name="Body Text 3" w:uiPriority="0"/>
    <w:lsdException w:name="Body Text Indent 2" w:uiPriority="0"/>
    <w:lsdException w:name="Body Text Indent 3" w:uiPriority="0"/>
    <w:lsdException w:name="Hyperlink" w:uiPriority="0"/>
    <w:lsdException w:name="Strong" w:semiHidden="0" w:uiPriority="22" w:unhideWhenUsed="0"/>
    <w:lsdException w:name="Emphasis" w:semiHidden="0" w:uiPriority="20" w:unhideWhenUsed="0"/>
    <w:lsdException w:name="Document Map" w:uiPriority="0"/>
    <w:lsdException w:name="annotation subject" w:uiPriority="0"/>
    <w:lsdException w:name="Balloon Text" w:uiPriority="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ln">
    <w:name w:val="Normal"/>
    <w:rsid w:val="00580CAC"/>
    <w:rPr>
      <w:sz w:val="20"/>
      <w:szCs w:val="20"/>
    </w:rPr>
  </w:style>
  <w:style w:type="paragraph" w:styleId="Nadpis1">
    <w:name w:val="heading 1"/>
    <w:basedOn w:val="Normln"/>
    <w:next w:val="Normln"/>
    <w:link w:val="Nadpis1Char"/>
    <w:rsid w:val="009E194F"/>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rsid w:val="009E194F"/>
    <w:pPr>
      <w:keepNext/>
      <w:outlineLvl w:val="1"/>
    </w:pPr>
    <w:rPr>
      <w:rFonts w:ascii="Cambria" w:hAnsi="Cambria"/>
      <w:b/>
      <w:bCs/>
      <w:i/>
      <w:iCs/>
      <w:sz w:val="28"/>
      <w:szCs w:val="28"/>
    </w:rPr>
  </w:style>
  <w:style w:type="paragraph" w:styleId="Nadpis3">
    <w:name w:val="heading 3"/>
    <w:basedOn w:val="Normln"/>
    <w:next w:val="Normln"/>
    <w:link w:val="Nadpis3Char"/>
    <w:rsid w:val="009E194F"/>
    <w:pPr>
      <w:keepNext/>
      <w:outlineLvl w:val="2"/>
    </w:pPr>
    <w:rPr>
      <w:rFonts w:ascii="Cambria" w:hAnsi="Cambria"/>
      <w:b/>
      <w:bCs/>
      <w:sz w:val="26"/>
      <w:szCs w:val="26"/>
    </w:rPr>
  </w:style>
  <w:style w:type="paragraph" w:styleId="Nadpis4">
    <w:name w:val="heading 4"/>
    <w:basedOn w:val="Normln"/>
    <w:next w:val="Normln"/>
    <w:link w:val="Nadpis4Char"/>
    <w:rsid w:val="009E194F"/>
    <w:pPr>
      <w:keepNext/>
      <w:jc w:val="center"/>
      <w:outlineLvl w:val="3"/>
    </w:pPr>
    <w:rPr>
      <w:rFonts w:ascii="Calibri" w:hAnsi="Calibri"/>
      <w:b/>
      <w:bCs/>
      <w:sz w:val="28"/>
      <w:szCs w:val="28"/>
    </w:rPr>
  </w:style>
  <w:style w:type="paragraph" w:styleId="Nadpis5">
    <w:name w:val="heading 5"/>
    <w:basedOn w:val="Normln"/>
    <w:next w:val="Normln"/>
    <w:link w:val="Nadpis5Char"/>
    <w:rsid w:val="009E194F"/>
    <w:pPr>
      <w:keepNext/>
      <w:jc w:val="center"/>
      <w:outlineLvl w:val="4"/>
    </w:pPr>
    <w:rPr>
      <w:rFonts w:ascii="Calibri" w:hAnsi="Calibri"/>
      <w:b/>
      <w:bCs/>
      <w:i/>
      <w:iCs/>
      <w:sz w:val="26"/>
      <w:szCs w:val="26"/>
    </w:rPr>
  </w:style>
  <w:style w:type="paragraph" w:styleId="Nadpis6">
    <w:name w:val="heading 6"/>
    <w:basedOn w:val="Normln"/>
    <w:next w:val="Normln"/>
    <w:link w:val="Nadpis6Char"/>
    <w:rsid w:val="009E194F"/>
    <w:pPr>
      <w:keepNext/>
      <w:jc w:val="center"/>
      <w:outlineLvl w:val="5"/>
    </w:pPr>
    <w:rPr>
      <w:rFonts w:ascii="Calibri" w:hAnsi="Calibri"/>
      <w:b/>
      <w:bCs/>
    </w:rPr>
  </w:style>
  <w:style w:type="paragraph" w:styleId="Nadpis7">
    <w:name w:val="heading 7"/>
    <w:basedOn w:val="Normln"/>
    <w:next w:val="Normln"/>
    <w:link w:val="Nadpis7Char"/>
    <w:autoRedefine/>
    <w:rsid w:val="009E194F"/>
    <w:pPr>
      <w:keepNext/>
      <w:keepLines/>
      <w:jc w:val="center"/>
      <w:outlineLvl w:val="6"/>
    </w:pPr>
    <w:rPr>
      <w:rFonts w:ascii="Arial" w:hAnsi="Arial"/>
      <w:b/>
      <w:bCs/>
      <w:sz w:val="22"/>
      <w:szCs w:val="22"/>
      <w:u w:val="single"/>
    </w:rPr>
  </w:style>
  <w:style w:type="paragraph" w:styleId="Nadpis8">
    <w:name w:val="heading 8"/>
    <w:basedOn w:val="Normln"/>
    <w:next w:val="Normln"/>
    <w:link w:val="Nadpis8Char"/>
    <w:rsid w:val="009E194F"/>
    <w:pPr>
      <w:keepNext/>
      <w:outlineLvl w:val="7"/>
    </w:pPr>
    <w:rPr>
      <w:rFonts w:ascii="Calibri" w:hAnsi="Calibri"/>
      <w:i/>
      <w:iCs/>
      <w:sz w:val="24"/>
      <w:szCs w:val="24"/>
    </w:rPr>
  </w:style>
  <w:style w:type="paragraph" w:styleId="Nadpis9">
    <w:name w:val="heading 9"/>
    <w:basedOn w:val="Normln"/>
    <w:next w:val="Normln"/>
    <w:link w:val="Nadpis9Char"/>
    <w:rsid w:val="009E194F"/>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locked/>
    <w:rsid w:val="005D6BDC"/>
    <w:rPr>
      <w:rFonts w:ascii="Cambria" w:hAnsi="Cambria"/>
      <w:b/>
      <w:bCs/>
      <w:kern w:val="32"/>
      <w:sz w:val="32"/>
      <w:szCs w:val="32"/>
    </w:rPr>
  </w:style>
  <w:style w:type="character" w:customStyle="1" w:styleId="Nadpis2Char">
    <w:name w:val="Nadpis 2 Char"/>
    <w:basedOn w:val="Standardnpsmoodstavce"/>
    <w:link w:val="Nadpis2"/>
    <w:locked/>
    <w:rsid w:val="005D6BDC"/>
    <w:rPr>
      <w:rFonts w:ascii="Cambria" w:hAnsi="Cambria"/>
      <w:b/>
      <w:bCs/>
      <w:i/>
      <w:iCs/>
      <w:sz w:val="28"/>
      <w:szCs w:val="28"/>
    </w:rPr>
  </w:style>
  <w:style w:type="character" w:customStyle="1" w:styleId="Nadpis3Char">
    <w:name w:val="Nadpis 3 Char"/>
    <w:basedOn w:val="Standardnpsmoodstavce"/>
    <w:link w:val="Nadpis3"/>
    <w:locked/>
    <w:rsid w:val="005D6BDC"/>
    <w:rPr>
      <w:rFonts w:ascii="Cambria" w:hAnsi="Cambria"/>
      <w:b/>
      <w:bCs/>
      <w:sz w:val="26"/>
      <w:szCs w:val="26"/>
    </w:rPr>
  </w:style>
  <w:style w:type="character" w:customStyle="1" w:styleId="Nadpis4Char">
    <w:name w:val="Nadpis 4 Char"/>
    <w:basedOn w:val="Standardnpsmoodstavce"/>
    <w:link w:val="Nadpis4"/>
    <w:locked/>
    <w:rsid w:val="005D6BDC"/>
    <w:rPr>
      <w:rFonts w:ascii="Calibri" w:hAnsi="Calibri"/>
      <w:b/>
      <w:bCs/>
      <w:sz w:val="28"/>
      <w:szCs w:val="28"/>
    </w:rPr>
  </w:style>
  <w:style w:type="character" w:customStyle="1" w:styleId="Nadpis5Char">
    <w:name w:val="Nadpis 5 Char"/>
    <w:basedOn w:val="Standardnpsmoodstavce"/>
    <w:link w:val="Nadpis5"/>
    <w:locked/>
    <w:rsid w:val="005D6BDC"/>
    <w:rPr>
      <w:rFonts w:ascii="Calibri" w:hAnsi="Calibri"/>
      <w:b/>
      <w:bCs/>
      <w:i/>
      <w:iCs/>
      <w:sz w:val="26"/>
      <w:szCs w:val="26"/>
    </w:rPr>
  </w:style>
  <w:style w:type="character" w:customStyle="1" w:styleId="Nadpis6Char">
    <w:name w:val="Nadpis 6 Char"/>
    <w:basedOn w:val="Standardnpsmoodstavce"/>
    <w:link w:val="Nadpis6"/>
    <w:locked/>
    <w:rsid w:val="005D6BDC"/>
    <w:rPr>
      <w:rFonts w:ascii="Calibri" w:hAnsi="Calibri"/>
      <w:b/>
      <w:bCs/>
      <w:sz w:val="20"/>
      <w:szCs w:val="20"/>
    </w:rPr>
  </w:style>
  <w:style w:type="character" w:customStyle="1" w:styleId="Nadpis7Char">
    <w:name w:val="Nadpis 7 Char"/>
    <w:basedOn w:val="Standardnpsmoodstavce"/>
    <w:link w:val="Nadpis7"/>
    <w:locked/>
    <w:rsid w:val="00A06D0B"/>
    <w:rPr>
      <w:rFonts w:ascii="Arial" w:hAnsi="Arial"/>
      <w:b/>
      <w:bCs/>
      <w:u w:val="single"/>
    </w:rPr>
  </w:style>
  <w:style w:type="character" w:customStyle="1" w:styleId="Nadpis8Char">
    <w:name w:val="Nadpis 8 Char"/>
    <w:basedOn w:val="Standardnpsmoodstavce"/>
    <w:link w:val="Nadpis8"/>
    <w:locked/>
    <w:rsid w:val="005D6BDC"/>
    <w:rPr>
      <w:rFonts w:ascii="Calibri" w:hAnsi="Calibri"/>
      <w:i/>
      <w:iCs/>
      <w:sz w:val="24"/>
      <w:szCs w:val="24"/>
    </w:rPr>
  </w:style>
  <w:style w:type="character" w:customStyle="1" w:styleId="Nadpis9Char">
    <w:name w:val="Nadpis 9 Char"/>
    <w:basedOn w:val="Standardnpsmoodstavce"/>
    <w:link w:val="Nadpis9"/>
    <w:locked/>
    <w:rsid w:val="005D6BDC"/>
    <w:rPr>
      <w:rFonts w:ascii="Cambria" w:hAnsi="Cambria"/>
      <w:sz w:val="20"/>
      <w:szCs w:val="20"/>
    </w:rPr>
  </w:style>
  <w:style w:type="paragraph" w:styleId="Zpat">
    <w:name w:val="footer"/>
    <w:basedOn w:val="Normln"/>
    <w:link w:val="ZpatChar"/>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rsid w:val="005E6EAE"/>
    <w:rPr>
      <w:rFonts w:cs="Times New Roman"/>
    </w:rPr>
  </w:style>
  <w:style w:type="paragraph" w:styleId="Zkladntext">
    <w:name w:val="Body Text"/>
    <w:basedOn w:val="Normln"/>
    <w:link w:val="ZkladntextChar"/>
    <w:rsid w:val="009E194F"/>
    <w:pPr>
      <w:jc w:val="both"/>
    </w:pPr>
  </w:style>
  <w:style w:type="character" w:customStyle="1" w:styleId="ZkladntextChar">
    <w:name w:val="Základní text Char"/>
    <w:basedOn w:val="Standardnpsmoodstavce"/>
    <w:link w:val="Zkladntext"/>
    <w:locked/>
    <w:rsid w:val="005D6BDC"/>
    <w:rPr>
      <w:sz w:val="20"/>
      <w:szCs w:val="20"/>
    </w:rPr>
  </w:style>
  <w:style w:type="paragraph" w:customStyle="1" w:styleId="Zkladntext21">
    <w:name w:val="Základní text 21"/>
    <w:basedOn w:val="Normln"/>
    <w:link w:val="Zkladntext21Char"/>
    <w:uiPriority w:val="99"/>
    <w:rsid w:val="009E194F"/>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9E194F"/>
    <w:pPr>
      <w:jc w:val="center"/>
    </w:pPr>
  </w:style>
  <w:style w:type="character" w:customStyle="1" w:styleId="Zkladntext2Char">
    <w:name w:val="Základní text 2 Char"/>
    <w:basedOn w:val="Standardnpsmoodstavce"/>
    <w:link w:val="Zkladntext2"/>
    <w:uiPriority w:val="99"/>
    <w:locked/>
    <w:rsid w:val="005D6BDC"/>
    <w:rPr>
      <w:sz w:val="20"/>
      <w:szCs w:val="20"/>
    </w:rPr>
  </w:style>
  <w:style w:type="paragraph" w:styleId="Zkladntextodsazen2">
    <w:name w:val="Body Text Indent 2"/>
    <w:basedOn w:val="Normln"/>
    <w:link w:val="Zkladntextodsazen2Char"/>
    <w:rsid w:val="009E194F"/>
    <w:pPr>
      <w:tabs>
        <w:tab w:val="left" w:pos="2127"/>
      </w:tabs>
      <w:ind w:left="426"/>
      <w:jc w:val="both"/>
    </w:pPr>
  </w:style>
  <w:style w:type="character" w:customStyle="1" w:styleId="Zkladntextodsazen2Char">
    <w:name w:val="Základní text odsazený 2 Char"/>
    <w:basedOn w:val="Standardnpsmoodstavce"/>
    <w:link w:val="Zkladntextodsazen2"/>
    <w:locked/>
    <w:rsid w:val="005D6BDC"/>
    <w:rPr>
      <w:sz w:val="20"/>
      <w:szCs w:val="20"/>
    </w:rPr>
  </w:style>
  <w:style w:type="paragraph" w:styleId="Zkladntext3">
    <w:name w:val="Body Text 3"/>
    <w:basedOn w:val="Normln"/>
    <w:link w:val="Zkladntext3Char"/>
    <w:rsid w:val="009E194F"/>
    <w:pPr>
      <w:jc w:val="both"/>
    </w:pPr>
    <w:rPr>
      <w:sz w:val="16"/>
      <w:szCs w:val="16"/>
    </w:rPr>
  </w:style>
  <w:style w:type="character" w:customStyle="1" w:styleId="Zkladntext3Char">
    <w:name w:val="Základní text 3 Char"/>
    <w:basedOn w:val="Standardnpsmoodstavce"/>
    <w:link w:val="Zkladntext3"/>
    <w:locked/>
    <w:rsid w:val="005D6BDC"/>
    <w:rPr>
      <w:sz w:val="16"/>
      <w:szCs w:val="16"/>
    </w:rPr>
  </w:style>
  <w:style w:type="paragraph" w:styleId="Zkladntextodsazen">
    <w:name w:val="Body Text Indent"/>
    <w:basedOn w:val="Normln"/>
    <w:link w:val="ZkladntextodsazenChar"/>
    <w:rsid w:val="009E194F"/>
    <w:pPr>
      <w:tabs>
        <w:tab w:val="left" w:pos="0"/>
      </w:tabs>
      <w:ind w:left="360"/>
      <w:jc w:val="both"/>
    </w:pPr>
  </w:style>
  <w:style w:type="character" w:customStyle="1" w:styleId="ZkladntextodsazenChar">
    <w:name w:val="Základní text odsazený Char"/>
    <w:basedOn w:val="Standardnpsmoodstavce"/>
    <w:link w:val="Zkladntextodsazen"/>
    <w:locked/>
    <w:rsid w:val="005D6BDC"/>
    <w:rPr>
      <w:sz w:val="20"/>
      <w:szCs w:val="20"/>
    </w:rPr>
  </w:style>
  <w:style w:type="paragraph" w:styleId="Zkladntextodsazen3">
    <w:name w:val="Body Text Indent 3"/>
    <w:basedOn w:val="Normln"/>
    <w:link w:val="Zkladntextodsazen3Char"/>
    <w:rsid w:val="009E194F"/>
    <w:pPr>
      <w:ind w:left="709"/>
      <w:jc w:val="both"/>
    </w:pPr>
    <w:rPr>
      <w:sz w:val="16"/>
      <w:szCs w:val="16"/>
    </w:rPr>
  </w:style>
  <w:style w:type="character" w:customStyle="1" w:styleId="Zkladntextodsazen3Char">
    <w:name w:val="Základní text odsazený 3 Char"/>
    <w:basedOn w:val="Standardnpsmoodstavce"/>
    <w:link w:val="Zkladntextodsazen3"/>
    <w:locked/>
    <w:rsid w:val="005D6BDC"/>
    <w:rPr>
      <w:sz w:val="16"/>
      <w:szCs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locked/>
    <w:rsid w:val="005D6BDC"/>
    <w:rPr>
      <w:rFonts w:ascii="Courier New" w:hAnsi="Courier New" w:cs="Times New Roman"/>
      <w:sz w:val="20"/>
    </w:rPr>
  </w:style>
  <w:style w:type="paragraph" w:styleId="Seznam2">
    <w:name w:val="List 2"/>
    <w:basedOn w:val="Normln"/>
    <w:rsid w:val="005E6EAE"/>
    <w:pPr>
      <w:ind w:left="566" w:hanging="283"/>
    </w:pPr>
  </w:style>
  <w:style w:type="paragraph" w:styleId="Nzev">
    <w:name w:val="Title"/>
    <w:basedOn w:val="Normln"/>
    <w:link w:val="NzevChar"/>
    <w:rsid w:val="009E194F"/>
    <w:pPr>
      <w:jc w:val="center"/>
    </w:pPr>
    <w:rPr>
      <w:rFonts w:ascii="Cambria" w:hAnsi="Cambria"/>
      <w:b/>
      <w:bCs/>
      <w:kern w:val="28"/>
      <w:sz w:val="32"/>
      <w:szCs w:val="32"/>
    </w:rPr>
  </w:style>
  <w:style w:type="character" w:customStyle="1" w:styleId="NzevChar">
    <w:name w:val="Název Char"/>
    <w:basedOn w:val="Standardnpsmoodstavce"/>
    <w:link w:val="Nzev"/>
    <w:locked/>
    <w:rsid w:val="005D6BDC"/>
    <w:rPr>
      <w:rFonts w:ascii="Cambria" w:hAnsi="Cambria"/>
      <w:b/>
      <w:bCs/>
      <w:kern w:val="28"/>
      <w:sz w:val="32"/>
      <w:szCs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semiHidden/>
    <w:rsid w:val="009E194F"/>
  </w:style>
  <w:style w:type="character" w:customStyle="1" w:styleId="TextbublinyChar">
    <w:name w:val="Text bubliny Char"/>
    <w:basedOn w:val="Standardnpsmoodstavce"/>
    <w:link w:val="Textbubliny"/>
    <w:semiHidden/>
    <w:locked/>
    <w:rsid w:val="00580CAC"/>
    <w:rPr>
      <w:sz w:val="20"/>
      <w:szCs w:val="20"/>
    </w:rPr>
  </w:style>
  <w:style w:type="paragraph" w:styleId="Seznam">
    <w:name w:val="List"/>
    <w:basedOn w:val="Normln"/>
    <w:rsid w:val="00A034DD"/>
    <w:pPr>
      <w:ind w:left="283" w:hanging="283"/>
    </w:pPr>
  </w:style>
  <w:style w:type="paragraph" w:styleId="Osloven">
    <w:name w:val="Salutation"/>
    <w:basedOn w:val="Normln"/>
    <w:next w:val="Normln"/>
    <w:link w:val="OslovenChar"/>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uiPriority w:val="99"/>
    <w:rsid w:val="003155B6"/>
    <w:pPr>
      <w:ind w:left="708"/>
    </w:pPr>
  </w:style>
  <w:style w:type="character" w:customStyle="1" w:styleId="fa1">
    <w:name w:val="fa1"/>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semiHidden/>
    <w:rsid w:val="009E194F"/>
    <w:pPr>
      <w:shd w:val="clear" w:color="auto" w:fill="000080"/>
    </w:pPr>
    <w:rPr>
      <w:sz w:val="2"/>
      <w:szCs w:val="2"/>
    </w:rPr>
  </w:style>
  <w:style w:type="character" w:customStyle="1" w:styleId="RozloendokumentuChar">
    <w:name w:val="Rozložení dokumentu Char"/>
    <w:basedOn w:val="Standardnpsmoodstavce"/>
    <w:link w:val="Rozloendokumentu"/>
    <w:semiHidden/>
    <w:locked/>
    <w:rsid w:val="005D6BDC"/>
    <w:rPr>
      <w:sz w:val="2"/>
      <w:szCs w:val="2"/>
      <w:shd w:val="clear" w:color="auto" w:fill="000080"/>
    </w:rPr>
  </w:style>
  <w:style w:type="character" w:styleId="Hypertextovodkaz">
    <w:name w:val="Hyperlink"/>
    <w:basedOn w:val="Standardnpsmoodstavce"/>
    <w:locked/>
    <w:rsid w:val="009E194F"/>
    <w:rPr>
      <w:rFonts w:cs="Times New Roman"/>
      <w:color w:val="0000FF"/>
      <w:u w:val="single"/>
    </w:rPr>
  </w:style>
  <w:style w:type="paragraph" w:customStyle="1" w:styleId="Zkladntext22">
    <w:name w:val="Základní text 22"/>
    <w:basedOn w:val="Normln"/>
    <w:uiPriority w:val="99"/>
    <w:rsid w:val="009E194F"/>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7B5AF5"/>
    <w:pPr>
      <w:numPr>
        <w:ilvl w:val="1"/>
        <w:numId w:val="9"/>
      </w:numPr>
      <w:tabs>
        <w:tab w:val="left" w:pos="426"/>
      </w:tabs>
      <w:ind w:left="426" w:hanging="426"/>
      <w:jc w:val="both"/>
      <w:outlineLvl w:val="1"/>
    </w:pPr>
    <w:rPr>
      <w:rFonts w:ascii="Arial" w:hAnsi="Arial"/>
      <w:sz w:val="22"/>
      <w:lang w:eastAsia="en-US"/>
    </w:rPr>
  </w:style>
  <w:style w:type="paragraph" w:customStyle="1" w:styleId="lneksmlouvynadpisPVL">
    <w:name w:val="Článek smlouvy nadpis (PVL)"/>
    <w:basedOn w:val="Normln"/>
    <w:qFormat/>
    <w:rsid w:val="007B5AF5"/>
    <w:pPr>
      <w:numPr>
        <w:numId w:val="9"/>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7B5AF5"/>
    <w:pPr>
      <w:numPr>
        <w:ilvl w:val="2"/>
      </w:numPr>
      <w:tabs>
        <w:tab w:val="clear" w:pos="426"/>
        <w:tab w:val="left" w:pos="851"/>
      </w:tabs>
      <w:ind w:left="851" w:hanging="425"/>
    </w:pPr>
  </w:style>
  <w:style w:type="character" w:customStyle="1" w:styleId="lneksmlouvytextPVLChar">
    <w:name w:val="Článek smlouvy text (PVL) Char"/>
    <w:link w:val="lneksmlouvytextPVL"/>
    <w:locked/>
    <w:rsid w:val="007B5AF5"/>
    <w:rPr>
      <w:rFonts w:ascii="Arial" w:hAnsi="Arial"/>
      <w:szCs w:val="20"/>
      <w:lang w:eastAsia="en-US"/>
    </w:rPr>
  </w:style>
  <w:style w:type="paragraph" w:customStyle="1" w:styleId="Meziodstavce">
    <w:name w:val="Meziodstavce"/>
    <w:basedOn w:val="Normln"/>
    <w:link w:val="MeziodstavceChar"/>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7B5AF5"/>
    <w:rPr>
      <w:rFonts w:ascii="Arial" w:hAnsi="Arial"/>
      <w:szCs w:val="20"/>
      <w:lang w:eastAsia="en-US"/>
    </w:rPr>
  </w:style>
  <w:style w:type="paragraph" w:styleId="Bezmezer">
    <w:name w:val="No Spacing"/>
    <w:uiPriority w:val="1"/>
    <w:rsid w:val="00094D76"/>
    <w:rPr>
      <w:sz w:val="20"/>
      <w:szCs w:val="20"/>
    </w:rPr>
  </w:style>
  <w:style w:type="paragraph" w:customStyle="1" w:styleId="Zkladntext23">
    <w:name w:val="Základní text 23"/>
    <w:basedOn w:val="Normln"/>
    <w:rsid w:val="009E194F"/>
    <w:pPr>
      <w:jc w:val="both"/>
    </w:pPr>
    <w:rPr>
      <w:rFonts w:ascii="Arial" w:hAnsi="Arial"/>
    </w:rPr>
  </w:style>
  <w:style w:type="paragraph" w:customStyle="1" w:styleId="1odst">
    <w:name w:val="1 odst."/>
    <w:basedOn w:val="Zkladntext21"/>
    <w:link w:val="1odstChar"/>
    <w:rsid w:val="00601302"/>
    <w:pPr>
      <w:numPr>
        <w:numId w:val="1"/>
      </w:numPr>
      <w:tabs>
        <w:tab w:val="clear" w:pos="360"/>
      </w:tabs>
      <w:suppressAutoHyphens/>
      <w:ind w:left="426" w:hanging="426"/>
    </w:pPr>
    <w:rPr>
      <w:sz w:val="22"/>
      <w:szCs w:val="22"/>
    </w:rPr>
  </w:style>
  <w:style w:type="paragraph" w:customStyle="1" w:styleId="2psm">
    <w:name w:val="2 písm."/>
    <w:basedOn w:val="Zkladntext21"/>
    <w:link w:val="2psmChar"/>
    <w:rsid w:val="007B5AF5"/>
    <w:pPr>
      <w:numPr>
        <w:numId w:val="12"/>
      </w:numPr>
      <w:tabs>
        <w:tab w:val="clear" w:pos="360"/>
      </w:tabs>
      <w:suppressAutoHyphens/>
      <w:ind w:left="709" w:hanging="284"/>
    </w:pPr>
    <w:rPr>
      <w:sz w:val="22"/>
      <w:szCs w:val="22"/>
    </w:rPr>
  </w:style>
  <w:style w:type="character" w:customStyle="1" w:styleId="Zkladntext21Char">
    <w:name w:val="Základní text 21 Char"/>
    <w:basedOn w:val="Standardnpsmoodstavce"/>
    <w:link w:val="Zkladntext21"/>
    <w:uiPriority w:val="99"/>
    <w:rsid w:val="00601302"/>
    <w:rPr>
      <w:rFonts w:ascii="Arial" w:hAnsi="Arial" w:cs="Arial"/>
      <w:sz w:val="20"/>
      <w:szCs w:val="20"/>
    </w:rPr>
  </w:style>
  <w:style w:type="character" w:customStyle="1" w:styleId="1odstChar">
    <w:name w:val="1 odst. Char"/>
    <w:basedOn w:val="Zkladntext21Char"/>
    <w:link w:val="1odst"/>
    <w:rsid w:val="00601302"/>
    <w:rPr>
      <w:rFonts w:ascii="Arial" w:hAnsi="Arial" w:cs="Arial"/>
      <w:sz w:val="20"/>
      <w:szCs w:val="20"/>
    </w:rPr>
  </w:style>
  <w:style w:type="paragraph" w:customStyle="1" w:styleId="PFI-odstavec">
    <w:name w:val="PFI-odstavec"/>
    <w:basedOn w:val="Normln"/>
    <w:link w:val="PFI-odstavecChar"/>
    <w:rsid w:val="009F7E43"/>
    <w:pPr>
      <w:tabs>
        <w:tab w:val="num" w:pos="680"/>
      </w:tabs>
      <w:suppressAutoHyphens/>
      <w:spacing w:after="120"/>
      <w:jc w:val="both"/>
    </w:pPr>
    <w:rPr>
      <w:rFonts w:ascii="Palatino Linotype" w:hAnsi="Palatino Linotype"/>
      <w:sz w:val="22"/>
      <w:szCs w:val="24"/>
      <w:lang w:val="x-none" w:eastAsia="ar-SA"/>
    </w:rPr>
  </w:style>
  <w:style w:type="character" w:customStyle="1" w:styleId="2psmChar">
    <w:name w:val="2 písm. Char"/>
    <w:basedOn w:val="Zkladntext21Char"/>
    <w:link w:val="2psm"/>
    <w:rsid w:val="007B5AF5"/>
    <w:rPr>
      <w:rFonts w:ascii="Arial" w:hAnsi="Arial" w:cs="Arial"/>
      <w:sz w:val="20"/>
      <w:szCs w:val="20"/>
    </w:rPr>
  </w:style>
  <w:style w:type="character" w:customStyle="1" w:styleId="PFI-odstavecChar">
    <w:name w:val="PFI-odstavec Char"/>
    <w:link w:val="PFI-odstavec"/>
    <w:rsid w:val="009F7E43"/>
    <w:rPr>
      <w:rFonts w:ascii="Palatino Linotype" w:hAnsi="Palatino Linotype"/>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469984963">
      <w:bodyDiv w:val="1"/>
      <w:marLeft w:val="0"/>
      <w:marRight w:val="0"/>
      <w:marTop w:val="0"/>
      <w:marBottom w:val="0"/>
      <w:divBdr>
        <w:top w:val="none" w:sz="0" w:space="0" w:color="auto"/>
        <w:left w:val="none" w:sz="0" w:space="0" w:color="auto"/>
        <w:bottom w:val="none" w:sz="0" w:space="0" w:color="auto"/>
        <w:right w:val="none" w:sz="0" w:space="0" w:color="auto"/>
      </w:divBdr>
      <w:divsChild>
        <w:div w:id="1819414480">
          <w:marLeft w:val="0"/>
          <w:marRight w:val="0"/>
          <w:marTop w:val="0"/>
          <w:marBottom w:val="0"/>
          <w:divBdr>
            <w:top w:val="none" w:sz="0" w:space="0" w:color="auto"/>
            <w:left w:val="none" w:sz="0" w:space="0" w:color="auto"/>
            <w:bottom w:val="none" w:sz="0" w:space="0" w:color="auto"/>
            <w:right w:val="none" w:sz="0" w:space="0" w:color="auto"/>
          </w:divBdr>
          <w:divsChild>
            <w:div w:id="1624657354">
              <w:marLeft w:val="0"/>
              <w:marRight w:val="0"/>
              <w:marTop w:val="100"/>
              <w:marBottom w:val="100"/>
              <w:divBdr>
                <w:top w:val="none" w:sz="0" w:space="0" w:color="auto"/>
                <w:left w:val="none" w:sz="0" w:space="0" w:color="auto"/>
                <w:bottom w:val="none" w:sz="0" w:space="0" w:color="auto"/>
                <w:right w:val="none" w:sz="0" w:space="0" w:color="auto"/>
              </w:divBdr>
              <w:divsChild>
                <w:div w:id="734819365">
                  <w:marLeft w:val="0"/>
                  <w:marRight w:val="0"/>
                  <w:marTop w:val="100"/>
                  <w:marBottom w:val="100"/>
                  <w:divBdr>
                    <w:top w:val="none" w:sz="0" w:space="0" w:color="auto"/>
                    <w:left w:val="none" w:sz="0" w:space="0" w:color="auto"/>
                    <w:bottom w:val="none" w:sz="0" w:space="0" w:color="auto"/>
                    <w:right w:val="none" w:sz="0" w:space="0" w:color="auto"/>
                  </w:divBdr>
                  <w:divsChild>
                    <w:div w:id="521865154">
                      <w:marLeft w:val="0"/>
                      <w:marRight w:val="0"/>
                      <w:marTop w:val="0"/>
                      <w:marBottom w:val="0"/>
                      <w:divBdr>
                        <w:top w:val="none" w:sz="0" w:space="0" w:color="auto"/>
                        <w:left w:val="none" w:sz="0" w:space="0" w:color="auto"/>
                        <w:bottom w:val="none" w:sz="0" w:space="0" w:color="auto"/>
                        <w:right w:val="none" w:sz="0" w:space="0" w:color="auto"/>
                      </w:divBdr>
                      <w:divsChild>
                        <w:div w:id="195639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37711896">
      <w:bodyDiv w:val="1"/>
      <w:marLeft w:val="0"/>
      <w:marRight w:val="0"/>
      <w:marTop w:val="0"/>
      <w:marBottom w:val="0"/>
      <w:divBdr>
        <w:top w:val="none" w:sz="0" w:space="0" w:color="auto"/>
        <w:left w:val="none" w:sz="0" w:space="0" w:color="auto"/>
        <w:bottom w:val="none" w:sz="0" w:space="0" w:color="auto"/>
        <w:right w:val="none" w:sz="0" w:space="0" w:color="auto"/>
      </w:divBdr>
      <w:divsChild>
        <w:div w:id="565527491">
          <w:marLeft w:val="0"/>
          <w:marRight w:val="0"/>
          <w:marTop w:val="0"/>
          <w:marBottom w:val="0"/>
          <w:divBdr>
            <w:top w:val="none" w:sz="0" w:space="0" w:color="auto"/>
            <w:left w:val="none" w:sz="0" w:space="0" w:color="auto"/>
            <w:bottom w:val="none" w:sz="0" w:space="0" w:color="auto"/>
            <w:right w:val="none" w:sz="0" w:space="0" w:color="auto"/>
          </w:divBdr>
          <w:divsChild>
            <w:div w:id="249706060">
              <w:marLeft w:val="0"/>
              <w:marRight w:val="0"/>
              <w:marTop w:val="100"/>
              <w:marBottom w:val="100"/>
              <w:divBdr>
                <w:top w:val="none" w:sz="0" w:space="0" w:color="auto"/>
                <w:left w:val="none" w:sz="0" w:space="0" w:color="auto"/>
                <w:bottom w:val="none" w:sz="0" w:space="0" w:color="auto"/>
                <w:right w:val="none" w:sz="0" w:space="0" w:color="auto"/>
              </w:divBdr>
              <w:divsChild>
                <w:div w:id="1974941950">
                  <w:marLeft w:val="0"/>
                  <w:marRight w:val="0"/>
                  <w:marTop w:val="100"/>
                  <w:marBottom w:val="100"/>
                  <w:divBdr>
                    <w:top w:val="none" w:sz="0" w:space="0" w:color="auto"/>
                    <w:left w:val="none" w:sz="0" w:space="0" w:color="auto"/>
                    <w:bottom w:val="none" w:sz="0" w:space="0" w:color="auto"/>
                    <w:right w:val="none" w:sz="0" w:space="0" w:color="auto"/>
                  </w:divBdr>
                  <w:divsChild>
                    <w:div w:id="1936940008">
                      <w:marLeft w:val="0"/>
                      <w:marRight w:val="0"/>
                      <w:marTop w:val="0"/>
                      <w:marBottom w:val="0"/>
                      <w:divBdr>
                        <w:top w:val="none" w:sz="0" w:space="0" w:color="auto"/>
                        <w:left w:val="none" w:sz="0" w:space="0" w:color="auto"/>
                        <w:bottom w:val="none" w:sz="0" w:space="0" w:color="auto"/>
                        <w:right w:val="none" w:sz="0" w:space="0" w:color="auto"/>
                      </w:divBdr>
                      <w:divsChild>
                        <w:div w:id="100882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7928391">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 w:id="1915624649">
      <w:bodyDiv w:val="1"/>
      <w:marLeft w:val="0"/>
      <w:marRight w:val="0"/>
      <w:marTop w:val="0"/>
      <w:marBottom w:val="0"/>
      <w:divBdr>
        <w:top w:val="none" w:sz="0" w:space="0" w:color="auto"/>
        <w:left w:val="none" w:sz="0" w:space="0" w:color="auto"/>
        <w:bottom w:val="none" w:sz="0" w:space="0" w:color="auto"/>
        <w:right w:val="none" w:sz="0" w:space="0" w:color="auto"/>
      </w:divBdr>
    </w:div>
    <w:div w:id="1943298042">
      <w:bodyDiv w:val="1"/>
      <w:marLeft w:val="0"/>
      <w:marRight w:val="0"/>
      <w:marTop w:val="0"/>
      <w:marBottom w:val="0"/>
      <w:divBdr>
        <w:top w:val="none" w:sz="0" w:space="0" w:color="auto"/>
        <w:left w:val="none" w:sz="0" w:space="0" w:color="auto"/>
        <w:bottom w:val="none" w:sz="0" w:space="0" w:color="auto"/>
        <w:right w:val="none" w:sz="0" w:space="0" w:color="auto"/>
      </w:divBdr>
      <w:divsChild>
        <w:div w:id="1964573976">
          <w:marLeft w:val="0"/>
          <w:marRight w:val="0"/>
          <w:marTop w:val="0"/>
          <w:marBottom w:val="0"/>
          <w:divBdr>
            <w:top w:val="none" w:sz="0" w:space="0" w:color="auto"/>
            <w:left w:val="none" w:sz="0" w:space="0" w:color="auto"/>
            <w:bottom w:val="none" w:sz="0" w:space="0" w:color="auto"/>
            <w:right w:val="none" w:sz="0" w:space="0" w:color="auto"/>
          </w:divBdr>
          <w:divsChild>
            <w:div w:id="182405889">
              <w:marLeft w:val="0"/>
              <w:marRight w:val="0"/>
              <w:marTop w:val="100"/>
              <w:marBottom w:val="100"/>
              <w:divBdr>
                <w:top w:val="none" w:sz="0" w:space="0" w:color="auto"/>
                <w:left w:val="none" w:sz="0" w:space="0" w:color="auto"/>
                <w:bottom w:val="none" w:sz="0" w:space="0" w:color="auto"/>
                <w:right w:val="none" w:sz="0" w:space="0" w:color="auto"/>
              </w:divBdr>
              <w:divsChild>
                <w:div w:id="1161626584">
                  <w:marLeft w:val="0"/>
                  <w:marRight w:val="0"/>
                  <w:marTop w:val="100"/>
                  <w:marBottom w:val="100"/>
                  <w:divBdr>
                    <w:top w:val="none" w:sz="0" w:space="0" w:color="auto"/>
                    <w:left w:val="none" w:sz="0" w:space="0" w:color="auto"/>
                    <w:bottom w:val="none" w:sz="0" w:space="0" w:color="auto"/>
                    <w:right w:val="none" w:sz="0" w:space="0" w:color="auto"/>
                  </w:divBdr>
                  <w:divsChild>
                    <w:div w:id="1941601624">
                      <w:marLeft w:val="0"/>
                      <w:marRight w:val="0"/>
                      <w:marTop w:val="0"/>
                      <w:marBottom w:val="0"/>
                      <w:divBdr>
                        <w:top w:val="none" w:sz="0" w:space="0" w:color="auto"/>
                        <w:left w:val="none" w:sz="0" w:space="0" w:color="auto"/>
                        <w:bottom w:val="none" w:sz="0" w:space="0" w:color="auto"/>
                        <w:right w:val="none" w:sz="0" w:space="0" w:color="auto"/>
                      </w:divBdr>
                      <w:divsChild>
                        <w:div w:id="9101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jan.simunek@pvl.cz"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55434-08EE-449D-8DCB-7A570AD2F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Pages>
  <Words>3374</Words>
  <Characters>19234</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22563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Krigulová Lucie</cp:lastModifiedBy>
  <cp:revision>17</cp:revision>
  <cp:lastPrinted>2018-08-29T05:41:00Z</cp:lastPrinted>
  <dcterms:created xsi:type="dcterms:W3CDTF">2018-10-16T13:01:00Z</dcterms:created>
  <dcterms:modified xsi:type="dcterms:W3CDTF">2018-10-22T06:13:00Z</dcterms:modified>
</cp:coreProperties>
</file>